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3D1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End w:id="0"/>
      <w:bookmarkStart w:id="1" w:name="OLE_LINK1"/>
      <w:bookmarkStart w:id="2" w:name="OLE_LINK2"/>
      <w:r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14:paraId="741A131D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275C2F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1685042D">
      <w:pPr>
        <w:jc w:val="both"/>
        <w:rPr>
          <w:rFonts w:ascii="Times New Roman" w:hAnsi="Times New Roman"/>
          <w:sz w:val="24"/>
          <w:szCs w:val="24"/>
        </w:rPr>
      </w:pPr>
    </w:p>
    <w:p w14:paraId="07FDE3A7">
      <w:pPr>
        <w:jc w:val="center"/>
        <w:rPr>
          <w:rFonts w:ascii="Times New Roman" w:hAnsi="Times New Roman"/>
          <w:sz w:val="24"/>
          <w:szCs w:val="24"/>
          <w:highlight w:val="cyan"/>
        </w:rPr>
      </w:pPr>
      <w:r>
        <w:rPr>
          <w:rFonts w:ascii="Times New Roman" w:hAnsi="Times New Roman"/>
          <w:b/>
          <w:sz w:val="24"/>
          <w:szCs w:val="24"/>
        </w:rPr>
        <w:drawing>
          <wp:inline distT="0" distB="0" distL="0" distR="0">
            <wp:extent cx="1619250" cy="1590675"/>
            <wp:effectExtent l="0" t="0" r="0" b="9525"/>
            <wp:docPr id="4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Логатип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34513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284DC7B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AF37AD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79BC6F41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D05190F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579F257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14:paraId="4FC80B63">
      <w:pPr>
        <w:pStyle w:val="2"/>
        <w:spacing w:before="0" w:beforeAutospacing="0" w:after="0" w:afterAutospacing="0" w:line="360" w:lineRule="auto"/>
      </w:pPr>
      <w:bookmarkStart w:id="3" w:name="_Toc201218566"/>
      <w:bookmarkStart w:id="4" w:name="_Toc175653669"/>
      <w:r>
        <w:t>«ОП.0</w:t>
      </w:r>
      <w:r>
        <w:rPr>
          <w:rFonts w:hint="default"/>
          <w:lang w:val="ru-RU"/>
        </w:rPr>
        <w:t xml:space="preserve">8 </w:t>
      </w:r>
      <w:r>
        <w:t>ИНФОРМАЦИОННЫЕ ТЕХНОЛОГИИ»</w:t>
      </w:r>
      <w:bookmarkEnd w:id="3"/>
      <w:bookmarkEnd w:id="4"/>
    </w:p>
    <w:p w14:paraId="4869B9D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DBDB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0243F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05059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специальности:</w:t>
      </w:r>
    </w:p>
    <w:p w14:paraId="75F3A642">
      <w:pPr>
        <w:spacing w:after="0"/>
        <w:rPr>
          <w:rFonts w:ascii="Times New Roman" w:hAnsi="Times New Roman"/>
          <w:sz w:val="24"/>
          <w:szCs w:val="24"/>
          <w:highlight w:val="none"/>
        </w:rPr>
      </w:pP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интеллекта</w:t>
      </w:r>
    </w:p>
    <w:p w14:paraId="5BC48010">
      <w:pPr>
        <w:jc w:val="center"/>
        <w:rPr>
          <w:rFonts w:ascii="Times New Roman" w:hAnsi="Times New Roman"/>
          <w:sz w:val="24"/>
          <w:szCs w:val="24"/>
        </w:rPr>
      </w:pPr>
    </w:p>
    <w:p w14:paraId="1C71DB3A">
      <w:pPr>
        <w:jc w:val="center"/>
        <w:rPr>
          <w:rFonts w:ascii="Times New Roman" w:hAnsi="Times New Roman"/>
          <w:sz w:val="24"/>
          <w:szCs w:val="24"/>
        </w:rPr>
      </w:pPr>
    </w:p>
    <w:p w14:paraId="56F40BBF">
      <w:pPr>
        <w:jc w:val="center"/>
        <w:rPr>
          <w:rFonts w:ascii="Times New Roman" w:hAnsi="Times New Roman"/>
          <w:sz w:val="24"/>
          <w:szCs w:val="24"/>
        </w:rPr>
      </w:pPr>
    </w:p>
    <w:p w14:paraId="6B7389C2">
      <w:pPr>
        <w:jc w:val="center"/>
        <w:rPr>
          <w:rFonts w:ascii="Times New Roman" w:hAnsi="Times New Roman"/>
          <w:sz w:val="24"/>
          <w:szCs w:val="24"/>
        </w:rPr>
      </w:pPr>
    </w:p>
    <w:p w14:paraId="4A78BC7B">
      <w:pPr>
        <w:jc w:val="center"/>
        <w:rPr>
          <w:rFonts w:ascii="Times New Roman" w:hAnsi="Times New Roman"/>
          <w:sz w:val="24"/>
          <w:szCs w:val="24"/>
        </w:rPr>
      </w:pPr>
    </w:p>
    <w:p w14:paraId="14E38ED5">
      <w:pPr>
        <w:jc w:val="center"/>
        <w:rPr>
          <w:rFonts w:ascii="Times New Roman" w:hAnsi="Times New Roman"/>
          <w:sz w:val="24"/>
          <w:szCs w:val="24"/>
        </w:rPr>
      </w:pPr>
    </w:p>
    <w:p w14:paraId="78EB342D">
      <w:pPr>
        <w:jc w:val="center"/>
        <w:rPr>
          <w:rFonts w:ascii="Times New Roman" w:hAnsi="Times New Roman"/>
          <w:sz w:val="24"/>
          <w:szCs w:val="24"/>
        </w:rPr>
      </w:pPr>
    </w:p>
    <w:p w14:paraId="723DA864">
      <w:pPr>
        <w:jc w:val="center"/>
        <w:rPr>
          <w:rFonts w:ascii="Times New Roman" w:hAnsi="Times New Roman"/>
          <w:sz w:val="24"/>
          <w:szCs w:val="24"/>
        </w:rPr>
      </w:pPr>
    </w:p>
    <w:p w14:paraId="427202E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</w:t>
      </w:r>
      <w:bookmarkEnd w:id="1"/>
      <w:bookmarkEnd w:id="2"/>
      <w:r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br w:type="page"/>
      </w:r>
    </w:p>
    <w:p w14:paraId="11917BC4">
      <w:pPr>
        <w:spacing w:after="0"/>
        <w:jc w:val="both"/>
        <w:rPr>
          <w:rFonts w:ascii="Times New Roman" w:hAnsi="Times New Roman" w:eastAsia="Times New Roman"/>
          <w:bCs/>
          <w:kern w:val="32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Составлена в соответствии с федеральным государственным образовательным стандартом СПО по специальности </w:t>
      </w: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интеллекта</w:t>
      </w:r>
    </w:p>
    <w:p w14:paraId="7D2F8DF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466D7BD">
      <w:pPr>
        <w:pStyle w:val="15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6F236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0AED7386">
        <w:tc>
          <w:tcPr>
            <w:tcW w:w="4785" w:type="dxa"/>
          </w:tcPr>
          <w:p w14:paraId="7AAD4981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ОДОБРЕНО </w:t>
            </w:r>
          </w:p>
          <w:p w14:paraId="64E9D113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старший методист </w:t>
            </w:r>
          </w:p>
          <w:p w14:paraId="79069F70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__________ Т.В. Клачкова</w:t>
            </w:r>
          </w:p>
          <w:p w14:paraId="0E1F8E37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14:paraId="6B9F97A3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УТВЕРЖДАЮ</w:t>
            </w:r>
          </w:p>
          <w:p w14:paraId="648949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01CBA14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7BF6B4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14:paraId="427483B4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2025г.</w:t>
            </w:r>
          </w:p>
        </w:tc>
      </w:tr>
    </w:tbl>
    <w:p w14:paraId="52759B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4CACEA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3663FE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4AE179F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15CD0A1A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76094B07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5D90459A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02CAFABE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4001FDAD">
      <w:pPr>
        <w:spacing w:after="0"/>
        <w:ind w:right="282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РАССМОТРЕНО</w:t>
      </w:r>
    </w:p>
    <w:p w14:paraId="276DA79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14:paraId="34C3699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укрупненной группы 09.00.00 Информатика и </w:t>
      </w:r>
    </w:p>
    <w:p w14:paraId="47B63A2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вычислительная техника №2</w:t>
      </w:r>
    </w:p>
    <w:p w14:paraId="34E25093">
      <w:pPr>
        <w:spacing w:after="0"/>
        <w:ind w:right="282"/>
        <w:rPr>
          <w:rFonts w:ascii="Times New Roman" w:hAnsi="Times New Roman" w:eastAsia="Calibri"/>
          <w:sz w:val="24"/>
          <w:szCs w:val="24"/>
          <w:u w:val="single"/>
        </w:rPr>
      </w:pPr>
      <w:r>
        <w:rPr>
          <w:rFonts w:ascii="Times New Roman" w:hAnsi="Times New Roman" w:eastAsia="Calibri"/>
          <w:sz w:val="24"/>
          <w:szCs w:val="24"/>
        </w:rPr>
        <w:t>Протокол от «___» _______</w:t>
      </w:r>
      <w:r>
        <w:rPr>
          <w:rFonts w:ascii="Times New Roman" w:hAnsi="Times New Roman" w:eastAsia="Calibri"/>
          <w:sz w:val="24"/>
          <w:szCs w:val="24"/>
          <w:u w:val="single"/>
        </w:rPr>
        <w:t>2025</w:t>
      </w:r>
      <w:r>
        <w:rPr>
          <w:rFonts w:ascii="Times New Roman" w:hAnsi="Times New Roman" w:eastAsia="Calibri"/>
          <w:sz w:val="24"/>
          <w:szCs w:val="24"/>
        </w:rPr>
        <w:t>г № ___</w:t>
      </w:r>
    </w:p>
    <w:p w14:paraId="6939DFC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ЦК __________________ А.В. Татарников</w:t>
      </w:r>
    </w:p>
    <w:p w14:paraId="6C4AE75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0995C0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66C629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70E2F5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14:paraId="263AEE34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DD11350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8DEB669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308A586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DC2D52D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67914D5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E212863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ПРОВЕРЕНО</w:t>
      </w:r>
    </w:p>
    <w:p w14:paraId="69174537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Методист</w:t>
      </w:r>
    </w:p>
    <w:p w14:paraId="3CC7345C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______________Е.И. Макарова</w:t>
      </w:r>
    </w:p>
    <w:p w14:paraId="41307E0C">
      <w:pPr>
        <w:pStyle w:val="1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«___»________________ 2025г.</w:t>
      </w:r>
    </w:p>
    <w:p w14:paraId="74902048"/>
    <w:p w14:paraId="58335FA5">
      <w:pPr>
        <w:pStyle w:val="15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СОДЕРЖАНИЕ</w:t>
      </w:r>
    </w:p>
    <w:p w14:paraId="45E90F96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</w:t>
      </w:r>
    </w:p>
    <w:p w14:paraId="1907D4BF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И СОДЕРЖЭАНИЕ УЧЕБНОЙ ДИСЦИПЛИНЫ</w:t>
      </w:r>
    </w:p>
    <w:p w14:paraId="5C796266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37C0DA0B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>
          <w:footnotePr>
            <w:numStart w:val="4"/>
          </w:footnotePr>
          <w:pgSz w:w="11900" w:h="16840"/>
          <w:pgMar w:top="851" w:right="807" w:bottom="1393" w:left="1013" w:header="0" w:footer="965" w:gutter="0"/>
          <w:cols w:space="720" w:num="1"/>
          <w:docGrid w:linePitch="360" w:charSpace="0"/>
        </w:sect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 ДИСЦИПЛИН</w:t>
      </w:r>
    </w:p>
    <w:p w14:paraId="7D1CFF22">
      <w:pPr>
        <w:pStyle w:val="31"/>
        <w:numPr>
          <w:ilvl w:val="0"/>
          <w:numId w:val="2"/>
        </w:numPr>
        <w:tabs>
          <w:tab w:val="left" w:pos="1276"/>
        </w:tabs>
        <w:spacing w:after="0"/>
        <w:ind w:left="0" w:firstLine="709"/>
        <w:rPr>
          <w:lang w:val="ru-RU"/>
        </w:rPr>
      </w:pPr>
      <w:bookmarkStart w:id="5" w:name="bookmark135"/>
      <w:bookmarkStart w:id="6" w:name="bookmark134"/>
      <w:r>
        <w:rPr>
          <w:color w:val="000000"/>
          <w:lang w:eastAsia="ru-RU" w:bidi="ru-RU"/>
        </w:rPr>
        <w:t xml:space="preserve">ОБЩАЯ </w:t>
      </w:r>
      <w:r>
        <w:rPr>
          <w:color w:val="auto"/>
          <w:lang w:eastAsia="ru-RU" w:bidi="ru-RU"/>
        </w:rPr>
        <w:t xml:space="preserve">ХАРАКТЕРИСТИКА РАБОЧЕЙ ПРОГРАММЫ УЧЕБНОЙ ДИСЦИПЛИНЫ </w:t>
      </w:r>
      <w:bookmarkEnd w:id="5"/>
      <w:bookmarkEnd w:id="6"/>
      <w:r>
        <w:rPr>
          <w:rFonts w:asciiTheme="minorHAnsi" w:hAnsiTheme="minorHAnsi"/>
          <w:color w:val="auto"/>
          <w:lang w:val="ru-RU" w:eastAsia="ru-RU" w:bidi="ru-RU"/>
        </w:rPr>
        <w:t xml:space="preserve"> «</w:t>
      </w:r>
      <w:r>
        <w:rPr>
          <w:color w:val="auto"/>
          <w:lang w:val="ru-RU"/>
        </w:rPr>
        <w:t>ОП.0</w:t>
      </w:r>
      <w:r>
        <w:rPr>
          <w:rFonts w:hint="default"/>
          <w:color w:val="auto"/>
          <w:lang w:val="ru-RU"/>
        </w:rPr>
        <w:t>8 ИНФОРМАЦИОННЫЕ ТЕХНОЛОГИИХ</w:t>
      </w:r>
      <w:r>
        <w:rPr>
          <w:rFonts w:ascii="Times New Roman" w:hAnsi="Times New Roman"/>
          <w:color w:val="auto"/>
          <w:lang w:val="ru-RU"/>
        </w:rPr>
        <w:t>»</w:t>
      </w:r>
    </w:p>
    <w:p w14:paraId="46FDFDAA">
      <w:pPr>
        <w:pStyle w:val="31"/>
        <w:spacing w:after="0"/>
        <w:jc w:val="left"/>
        <w:rPr>
          <w:lang w:val="ru-RU"/>
        </w:rPr>
      </w:pPr>
    </w:p>
    <w:p w14:paraId="0EDCDD0D">
      <w:pPr>
        <w:pStyle w:val="32"/>
        <w:numPr>
          <w:ilvl w:val="1"/>
          <w:numId w:val="3"/>
        </w:numPr>
        <w:spacing w:after="0" w:line="240" w:lineRule="auto"/>
        <w:rPr>
          <w:rFonts w:ascii="Times New Roman" w:hAnsi="Times New Roman"/>
          <w:color w:val="auto"/>
        </w:rPr>
      </w:pPr>
      <w:bookmarkStart w:id="7" w:name="_Toc208060831"/>
      <w:bookmarkStart w:id="8" w:name="_Toc208060621"/>
      <w:bookmarkStart w:id="9" w:name="_Toc208060726"/>
      <w:bookmarkStart w:id="10" w:name="_Toc208060516"/>
      <w:bookmarkStart w:id="11" w:name="_Toc208059991"/>
      <w:bookmarkStart w:id="12" w:name="_Toc208060411"/>
      <w:bookmarkStart w:id="13" w:name="_Toc208060201"/>
      <w:bookmarkStart w:id="14" w:name="_Toc208060306"/>
      <w:bookmarkStart w:id="15" w:name="_Toc208060096"/>
      <w:r>
        <w:rPr>
          <w:rFonts w:ascii="Times New Roman" w:hAnsi="Times New Roman"/>
          <w:color w:val="auto"/>
        </w:rPr>
        <w:t xml:space="preserve">Цель и место дисциплины в структуре образовательной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5F324A58">
      <w:pPr>
        <w:pStyle w:val="32"/>
        <w:spacing w:after="0" w:line="240" w:lineRule="auto"/>
        <w:ind w:firstLine="851"/>
        <w:jc w:val="both"/>
        <w:rPr>
          <w:rFonts w:hint="default" w:ascii="Times New Roman" w:hAnsi="Times New Roman" w:cs="Times New Roman"/>
          <w:b w:val="0"/>
          <w:bCs w:val="0"/>
          <w:iCs/>
          <w:color w:val="auto"/>
          <w:lang w:eastAsia="ru-RU"/>
        </w:rPr>
      </w:pPr>
      <w:r>
        <w:rPr>
          <w:rFonts w:hint="default" w:ascii="Times New Roman" w:hAnsi="Times New Roman" w:cs="Times New Roman"/>
          <w:b w:val="0"/>
          <w:bCs w:val="0"/>
          <w:iCs/>
          <w:color w:val="auto"/>
          <w:lang w:eastAsia="ru-RU"/>
        </w:rPr>
        <w:t xml:space="preserve">Цель дисциплины </w:t>
      </w:r>
      <w:r>
        <w:rPr>
          <w:rFonts w:hint="default" w:ascii="Times New Roman" w:hAnsi="Times New Roman" w:cs="Times New Roman"/>
          <w:b w:val="0"/>
          <w:bCs w:val="0"/>
          <w:iCs/>
          <w:color w:val="auto"/>
        </w:rPr>
        <w:t>«Информационные технологии»</w:t>
      </w:r>
      <w:r>
        <w:rPr>
          <w:rFonts w:hint="default" w:ascii="Times New Roman" w:hAnsi="Times New Roman" w:cs="Times New Roman"/>
          <w:b w:val="0"/>
          <w:bCs w:val="0"/>
          <w:iCs/>
          <w:color w:val="auto"/>
          <w:lang w:eastAsia="ru-RU"/>
        </w:rPr>
        <w:t>: формирование знаний о современных информационных технологиях, освоение принципов их применения для обработки, хранения и передачи данных, развитие навыков использования программного и аппаратного обеспечения в решении профессиональных задач.</w:t>
      </w:r>
    </w:p>
    <w:p w14:paraId="78F24F69">
      <w:pPr>
        <w:pStyle w:val="32"/>
        <w:spacing w:after="0" w:line="240" w:lineRule="auto"/>
        <w:ind w:firstLine="851"/>
        <w:jc w:val="both"/>
        <w:rPr>
          <w:rFonts w:hint="default" w:ascii="Times New Roman" w:hAnsi="Times New Roman" w:cs="Times New Roman"/>
          <w:b w:val="0"/>
          <w:bCs w:val="0"/>
          <w:iCs/>
          <w:color w:val="auto"/>
        </w:rPr>
      </w:pPr>
      <w:r>
        <w:rPr>
          <w:rFonts w:hint="default" w:ascii="Times New Roman" w:hAnsi="Times New Roman" w:cs="Times New Roman"/>
          <w:b w:val="0"/>
          <w:bCs w:val="0"/>
          <w:iCs/>
          <w:color w:val="auto"/>
        </w:rPr>
        <w:t>Дисциплина «Информационные технологии» включена в обязательную часть общепрофессионального цикла образовательной программы.</w:t>
      </w:r>
    </w:p>
    <w:p w14:paraId="2C43B9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2DD6BC1">
      <w:pPr>
        <w:pStyle w:val="32"/>
        <w:spacing w:after="0" w:line="240" w:lineRule="auto"/>
        <w:rPr>
          <w:rFonts w:ascii="Times New Roman" w:hAnsi="Times New Roman"/>
          <w:color w:val="auto"/>
        </w:rPr>
      </w:pPr>
      <w:bookmarkStart w:id="16" w:name="_Toc208060727"/>
      <w:bookmarkStart w:id="17" w:name="_Toc208060832"/>
      <w:bookmarkStart w:id="18" w:name="_Toc208060307"/>
      <w:bookmarkStart w:id="19" w:name="_Toc208060517"/>
      <w:bookmarkStart w:id="20" w:name="_Toc208060622"/>
      <w:bookmarkStart w:id="21" w:name="_Toc208060412"/>
      <w:bookmarkStart w:id="22" w:name="_Toc208060097"/>
      <w:bookmarkStart w:id="23" w:name="_Toc208060202"/>
      <w:bookmarkStart w:id="24" w:name="_Toc208059992"/>
      <w:r>
        <w:rPr>
          <w:rFonts w:ascii="Times New Roman" w:hAnsi="Times New Roman"/>
          <w:color w:val="auto"/>
        </w:rPr>
        <w:t>1.2. Планируемые результаты освоения дисциплины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4FB88427">
      <w:pPr>
        <w:spacing w:after="0" w:line="240" w:lineRule="auto"/>
        <w:ind w:firstLine="709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341BB3E0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В результате освоения дисциплины обучающийся должен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20EA1EE1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tbl>
      <w:tblPr>
        <w:tblStyle w:val="4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4253"/>
        <w:gridCol w:w="4252"/>
      </w:tblGrid>
      <w:tr w14:paraId="09C38ADA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C4200FB">
            <w:pPr>
              <w:rPr>
                <w:rStyle w:val="5"/>
                <w:b/>
                <w:i w:val="0"/>
                <w:iCs/>
                <w:sz w:val="24"/>
                <w:szCs w:val="24"/>
              </w:rPr>
            </w:pPr>
            <w:r>
              <w:rPr>
                <w:rStyle w:val="5"/>
                <w:b/>
                <w:i w:val="0"/>
                <w:sz w:val="24"/>
                <w:szCs w:val="24"/>
              </w:rPr>
              <w:t xml:space="preserve">Код </w:t>
            </w:r>
            <w:r>
              <w:rPr>
                <w:rStyle w:val="5"/>
                <w:b/>
                <w:i w:val="0"/>
                <w:iCs/>
                <w:sz w:val="24"/>
                <w:szCs w:val="24"/>
              </w:rPr>
              <w:t xml:space="preserve">ОК, </w:t>
            </w:r>
          </w:p>
          <w:p w14:paraId="2B2C6FAE">
            <w:pPr>
              <w:rPr>
                <w:rStyle w:val="5"/>
                <w:b/>
                <w:i w:val="0"/>
                <w:sz w:val="24"/>
                <w:szCs w:val="24"/>
              </w:rPr>
            </w:pPr>
            <w:r>
              <w:rPr>
                <w:rStyle w:val="5"/>
                <w:b/>
                <w:i w:val="0"/>
                <w:iCs/>
                <w:sz w:val="24"/>
                <w:szCs w:val="24"/>
              </w:rPr>
              <w:t>ПК</w:t>
            </w:r>
            <w:r>
              <w:rPr>
                <w:rStyle w:val="5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2C53F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422E54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</w:tr>
      <w:tr w14:paraId="5A50986F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DB2727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1DCF0B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40BF8B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Методы и подходы решения задач профессиональной деятельности</w:t>
            </w:r>
          </w:p>
        </w:tc>
      </w:tr>
      <w:tr w14:paraId="5BA77820">
        <w:tc>
          <w:tcPr>
            <w:tcW w:w="11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4B7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42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1DBC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AC2BBB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информационных технологий, методы анализа и интерпретации данных</w:t>
            </w:r>
          </w:p>
        </w:tc>
      </w:tr>
      <w:tr w14:paraId="44EF95EE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2B843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1EF865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Планировать и реализовывать профессиональное и личностное развитие, использовать знания правовой и финансовой грамотности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D01463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предпринимательства, правовой и финансовой грамотности, подходы к личностному развитию</w:t>
            </w:r>
          </w:p>
        </w:tc>
      </w:tr>
      <w:tr w14:paraId="2B0CED7B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6579F2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ОК.04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A81973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894444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командной работы, принципы эффективного взаимодействия</w:t>
            </w:r>
          </w:p>
        </w:tc>
      </w:tr>
      <w:tr w14:paraId="4B9E1C07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9FF41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0791AF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10C30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Особенности государственного языка Российской Федерации, правила деловой коммуникации</w:t>
            </w:r>
          </w:p>
        </w:tc>
      </w:tr>
      <w:tr w14:paraId="27BC5BBD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BA616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ОК.06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DB74FC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7B782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духовно-нравственных ценностей, принципы антикоррупционного поведения</w:t>
            </w:r>
          </w:p>
        </w:tc>
      </w:tr>
      <w:tr w14:paraId="593D9CC3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0181B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ОК.07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7ECA60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Содействовать сохранению окружающей среды, эффективно действовать в чрезвычайных ситуациях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CA962B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экологии, принципы бережливого производства, методы действий в ЧС</w:t>
            </w:r>
          </w:p>
        </w:tc>
      </w:tr>
      <w:tr w14:paraId="7AAC44AA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BB3D63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ОК.08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D2D824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Использовать средства физической культуры для поддержания здоровья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5EB9B2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физической культуры и здоровья, методы поддержания физической формы</w:t>
            </w:r>
          </w:p>
        </w:tc>
      </w:tr>
      <w:tr w14:paraId="1C07076D">
        <w:trPr>
          <w:trHeight w:val="327" w:hRule="atLeast"/>
        </w:trPr>
        <w:tc>
          <w:tcPr>
            <w:tcW w:w="11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326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42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7D54C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B2A979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ведения профессиональной документации на разных языках</w:t>
            </w:r>
          </w:p>
        </w:tc>
      </w:tr>
    </w:tbl>
    <w:p w14:paraId="34F6933A">
      <w:pPr>
        <w:pStyle w:val="18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ind w:left="720"/>
        <w:rPr>
          <w:sz w:val="24"/>
          <w:szCs w:val="24"/>
        </w:rPr>
      </w:pPr>
    </w:p>
    <w:p w14:paraId="3B41EC0D">
      <w:pPr>
        <w:pStyle w:val="18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720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СТРУКТУРА И СОДЕРЖАНИЕ УЧЕБНОЙ ДИСЦИПЛИНЫ</w:t>
      </w:r>
    </w:p>
    <w:p w14:paraId="63AFEEA4">
      <w:pPr>
        <w:pStyle w:val="18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ind w:left="720"/>
        <w:rPr>
          <w:sz w:val="24"/>
          <w:szCs w:val="24"/>
        </w:rPr>
      </w:pPr>
    </w:p>
    <w:p w14:paraId="6B098975">
      <w:pPr>
        <w:pStyle w:val="18"/>
        <w:keepNext/>
        <w:keepLines/>
        <w:numPr>
          <w:ilvl w:val="1"/>
          <w:numId w:val="4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bookmarkStart w:id="25" w:name="bookmark128"/>
      <w:bookmarkStart w:id="26" w:name="bookmark129"/>
      <w:r>
        <w:rPr>
          <w:color w:val="000000"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25"/>
      <w:bookmarkEnd w:id="26"/>
    </w:p>
    <w:p w14:paraId="67EB4C6E">
      <w:pPr>
        <w:pStyle w:val="18"/>
        <w:keepNext/>
        <w:keepLines/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</w:p>
    <w:tbl>
      <w:tblPr>
        <w:tblStyle w:val="4"/>
        <w:tblW w:w="10157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266"/>
        <w:gridCol w:w="1891"/>
      </w:tblGrid>
      <w:tr w14:paraId="5F25A878">
        <w:trPr>
          <w:trHeight w:val="318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8E00CC6">
            <w:pPr>
              <w:pStyle w:val="24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656E896">
            <w:pPr>
              <w:pStyle w:val="24"/>
              <w:shd w:val="clear" w:color="auto" w:fill="auto"/>
              <w:ind w:left="10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14:paraId="0065721D">
        <w:trPr>
          <w:trHeight w:val="294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2BCE59A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C10EE6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98</w:t>
            </w:r>
          </w:p>
        </w:tc>
      </w:tr>
      <w:tr w14:paraId="3978728B">
        <w:trPr>
          <w:trHeight w:val="284" w:hRule="exact"/>
          <w:jc w:val="center"/>
        </w:trPr>
        <w:tc>
          <w:tcPr>
            <w:tcW w:w="1015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ED76CDE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14:paraId="44BFA423">
        <w:trPr>
          <w:trHeight w:val="274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CCF03F4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CD79018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32</w:t>
            </w:r>
          </w:p>
        </w:tc>
      </w:tr>
      <w:tr w14:paraId="52C18E12">
        <w:trPr>
          <w:trHeight w:val="291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708AE22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30CF28A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48</w:t>
            </w:r>
          </w:p>
        </w:tc>
      </w:tr>
      <w:tr w14:paraId="62904D48">
        <w:trPr>
          <w:trHeight w:val="282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6741EC8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FCDBB1F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12</w:t>
            </w:r>
          </w:p>
        </w:tc>
      </w:tr>
      <w:tr w14:paraId="6BE0794B">
        <w:trPr>
          <w:trHeight w:val="286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4F1A5C3">
            <w:pPr>
              <w:pStyle w:val="24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Консультации 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571052D">
            <w:pPr>
              <w:pStyle w:val="24"/>
              <w:shd w:val="clear" w:color="auto" w:fill="auto"/>
              <w:jc w:val="center"/>
              <w:rPr>
                <w:rFonts w:hint="default"/>
                <w:b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hint="default"/>
                <w:b/>
                <w:color w:val="000000"/>
                <w:sz w:val="24"/>
                <w:szCs w:val="24"/>
                <w:lang w:val="en-US" w:eastAsia="ru-RU" w:bidi="ru-RU"/>
              </w:rPr>
              <w:t>6</w:t>
            </w:r>
          </w:p>
        </w:tc>
      </w:tr>
      <w:tr w14:paraId="7B670500">
        <w:trPr>
          <w:trHeight w:val="276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D9A2C4F">
            <w:pPr>
              <w:pStyle w:val="24"/>
              <w:shd w:val="clear" w:color="auto" w:fill="auto"/>
              <w:rPr>
                <w:rFonts w:hint="default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Дифференцированный</w:t>
            </w:r>
            <w:r>
              <w:rPr>
                <w:rFonts w:hint="default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 xml:space="preserve"> зачет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A28221">
            <w:pPr>
              <w:pStyle w:val="24"/>
              <w:shd w:val="clear" w:color="auto" w:fill="auto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7394E53F">
      <w:pPr>
        <w:pStyle w:val="18"/>
        <w:keepNext/>
        <w:keepLines/>
        <w:shd w:val="clear" w:color="auto" w:fill="auto"/>
        <w:tabs>
          <w:tab w:val="left" w:pos="1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22B9B4F">
      <w:pPr>
        <w:pStyle w:val="18"/>
        <w:keepNext/>
        <w:keepLines/>
        <w:numPr>
          <w:ilvl w:val="1"/>
          <w:numId w:val="5"/>
        </w:numPr>
        <w:shd w:val="clear" w:color="auto" w:fill="auto"/>
        <w:tabs>
          <w:tab w:val="left" w:pos="1360"/>
        </w:tabs>
        <w:spacing w:after="0" w:line="240" w:lineRule="auto"/>
        <w:ind w:left="851" w:hanging="567"/>
        <w:rPr>
          <w:sz w:val="24"/>
          <w:szCs w:val="24"/>
        </w:rPr>
        <w:sectPr>
          <w:pgSz w:w="11906" w:h="16838"/>
          <w:pgMar w:top="1134" w:right="849" w:bottom="1134" w:left="1701" w:header="708" w:footer="708" w:gutter="0"/>
          <w:cols w:space="708" w:num="1"/>
          <w:docGrid w:linePitch="360" w:charSpace="0"/>
        </w:sectPr>
      </w:pPr>
    </w:p>
    <w:p w14:paraId="283395B4">
      <w:pPr>
        <w:pStyle w:val="18"/>
        <w:keepNext/>
        <w:keepLines/>
        <w:numPr>
          <w:ilvl w:val="1"/>
          <w:numId w:val="4"/>
        </w:numPr>
        <w:shd w:val="clear" w:color="auto" w:fill="auto"/>
        <w:tabs>
          <w:tab w:val="left" w:pos="851"/>
        </w:tabs>
        <w:spacing w:after="0" w:line="240" w:lineRule="auto"/>
        <w:ind w:hanging="76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 учебной дисциплины</w:t>
      </w:r>
    </w:p>
    <w:tbl>
      <w:tblPr>
        <w:tblStyle w:val="4"/>
        <w:tblW w:w="144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11431"/>
      </w:tblGrid>
      <w:tr w14:paraId="1BDC369E">
        <w:trPr>
          <w:trHeight w:val="577" w:hRule="atLeast"/>
          <w:jc w:val="center"/>
        </w:trPr>
        <w:tc>
          <w:tcPr>
            <w:tcW w:w="2972" w:type="dxa"/>
          </w:tcPr>
          <w:p w14:paraId="0C9F7EA1">
            <w:pPr>
              <w:spacing w:line="276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11431" w:type="dxa"/>
          </w:tcPr>
          <w:p w14:paraId="5DC9A56D">
            <w:pPr>
              <w:suppressAutoHyphens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Примерное содержание учебного материала, практических и лабораторных занятий</w:t>
            </w:r>
          </w:p>
        </w:tc>
      </w:tr>
      <w:tr w14:paraId="1E972473">
        <w:trPr>
          <w:jc w:val="center"/>
        </w:trPr>
        <w:tc>
          <w:tcPr>
            <w:tcW w:w="14403" w:type="dxa"/>
            <w:gridSpan w:val="2"/>
          </w:tcPr>
          <w:p w14:paraId="6A28141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Раздел 1. Введение в офисные технологии (12 часов)</w:t>
            </w:r>
          </w:p>
        </w:tc>
      </w:tr>
      <w:tr w14:paraId="28DB60E7">
        <w:trPr>
          <w:jc w:val="center"/>
        </w:trPr>
        <w:tc>
          <w:tcPr>
            <w:tcW w:w="2972" w:type="dxa"/>
            <w:vMerge w:val="restart"/>
          </w:tcPr>
          <w:p w14:paraId="275E19CF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1.1. Основы информационных технологий в офисе</w:t>
            </w:r>
          </w:p>
          <w:p w14:paraId="6010DF5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02559901"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20B38000">
        <w:trPr>
          <w:trHeight w:val="701" w:hRule="atLeast"/>
          <w:jc w:val="center"/>
        </w:trPr>
        <w:tc>
          <w:tcPr>
            <w:tcW w:w="2972" w:type="dxa"/>
            <w:vMerge w:val="continue"/>
          </w:tcPr>
          <w:p w14:paraId="032157D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31337606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Понятие информационных технологий и их роль в офисной работе.</w:t>
            </w:r>
          </w:p>
          <w:p w14:paraId="1E439063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Основные задачи и примеры использования офисных технологий.</w:t>
            </w:r>
          </w:p>
          <w:p w14:paraId="2106E608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Введение в офисные программы и их виды: текстовые редакторы, электронные таблицы, системы подготовки презентаций.</w:t>
            </w:r>
          </w:p>
        </w:tc>
      </w:tr>
      <w:tr w14:paraId="3095A0F2">
        <w:trPr>
          <w:trHeight w:val="255" w:hRule="atLeast"/>
          <w:jc w:val="center"/>
        </w:trPr>
        <w:tc>
          <w:tcPr>
            <w:tcW w:w="2972" w:type="dxa"/>
            <w:vMerge w:val="continue"/>
          </w:tcPr>
          <w:p w14:paraId="2142313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036764E0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40635DD5">
        <w:trPr>
          <w:trHeight w:val="255" w:hRule="atLeast"/>
          <w:jc w:val="center"/>
        </w:trPr>
        <w:tc>
          <w:tcPr>
            <w:tcW w:w="2972" w:type="dxa"/>
            <w:vMerge w:val="continue"/>
          </w:tcPr>
          <w:p w14:paraId="774C26E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3F7D2E3B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Ознакомление с интерфейсом и функционалом офисного пакета (например, LibreOffice или отечественные аналоги).</w:t>
            </w:r>
          </w:p>
        </w:tc>
      </w:tr>
      <w:tr w14:paraId="089EC882">
        <w:trPr>
          <w:trHeight w:val="255" w:hRule="atLeast"/>
          <w:jc w:val="center"/>
        </w:trPr>
        <w:tc>
          <w:tcPr>
            <w:tcW w:w="2972" w:type="dxa"/>
            <w:vMerge w:val="continue"/>
          </w:tcPr>
          <w:p w14:paraId="3F138A6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6BB1329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07EF766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091933C5">
        <w:trPr>
          <w:trHeight w:val="361" w:hRule="atLeast"/>
          <w:jc w:val="center"/>
        </w:trPr>
        <w:tc>
          <w:tcPr>
            <w:tcW w:w="2972" w:type="dxa"/>
            <w:vMerge w:val="restart"/>
          </w:tcPr>
          <w:p w14:paraId="4E7ECA5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1.2. Основы работы с файлами и каталогами</w:t>
            </w:r>
          </w:p>
          <w:p w14:paraId="71253E6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  <w:p w14:paraId="3CD7C43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905BA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09994021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26E3CA1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C6657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Основные операции с файлами и папками: создание, копирование, перемещение, удаление.</w:t>
            </w:r>
          </w:p>
          <w:p w14:paraId="3B7EE1DC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Форматы файлов: текстовые документы, таблицы, презентации.</w:t>
            </w:r>
          </w:p>
          <w:p w14:paraId="0DAB8EFD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Организация хранения данных: иерархия папок, архивирование данных.</w:t>
            </w:r>
          </w:p>
        </w:tc>
      </w:tr>
      <w:tr w14:paraId="6596D701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573DD8A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4E0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444CEAF4">
        <w:trPr>
          <w:trHeight w:val="429" w:hRule="atLeast"/>
          <w:jc w:val="center"/>
        </w:trPr>
        <w:tc>
          <w:tcPr>
            <w:tcW w:w="2972" w:type="dxa"/>
            <w:vMerge w:val="continue"/>
          </w:tcPr>
          <w:p w14:paraId="66C31C6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62569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файлами и папками: создание структуры каталогов для хранения документов.</w:t>
            </w:r>
          </w:p>
        </w:tc>
      </w:tr>
      <w:tr w14:paraId="7E4AF2CB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55DE66D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1CE60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7FB282A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7497FCD6">
        <w:trPr>
          <w:jc w:val="center"/>
        </w:trPr>
        <w:tc>
          <w:tcPr>
            <w:tcW w:w="14403" w:type="dxa"/>
            <w:gridSpan w:val="2"/>
          </w:tcPr>
          <w:p w14:paraId="1C51438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Раздел 2. Работа с текстовыми документами (16 часов)</w:t>
            </w:r>
          </w:p>
        </w:tc>
      </w:tr>
      <w:tr w14:paraId="624D8781">
        <w:trPr>
          <w:jc w:val="center"/>
        </w:trPr>
        <w:tc>
          <w:tcPr>
            <w:tcW w:w="2972" w:type="dxa"/>
            <w:vMerge w:val="restart"/>
          </w:tcPr>
          <w:p w14:paraId="05CB8E7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2.1. Основы работы с текстовым редактором</w:t>
            </w:r>
          </w:p>
          <w:p w14:paraId="6D24195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1CED9A84"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752DFF47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535439A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6133A031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Основные операции: ввод текста, копирование, вставка, удаление.</w:t>
            </w:r>
          </w:p>
          <w:p w14:paraId="14955550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Форматирование текста: шрифты, абзацы, списки, межстрочные интервалы.</w:t>
            </w:r>
          </w:p>
          <w:p w14:paraId="3FF6ABEA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Создание заголовков, подзаголовков, использование стилей.</w:t>
            </w:r>
          </w:p>
        </w:tc>
      </w:tr>
      <w:tr w14:paraId="109AA820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00A74DB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2D5E2ABF">
            <w:pPr>
              <w:suppressAutoHyphens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6A7ACE3E">
        <w:trPr>
          <w:trHeight w:val="70" w:hRule="atLeast"/>
          <w:jc w:val="center"/>
        </w:trPr>
        <w:tc>
          <w:tcPr>
            <w:tcW w:w="2972" w:type="dxa"/>
            <w:vMerge w:val="continue"/>
          </w:tcPr>
          <w:p w14:paraId="18307E3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17672172">
            <w:pPr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и форматирование документа: использование заголовков, списков и различных шрифтов.</w:t>
            </w:r>
          </w:p>
        </w:tc>
      </w:tr>
      <w:tr w14:paraId="2E99328A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04470F1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351A5FA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4FD4B7BA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43694F32">
        <w:trPr>
          <w:trHeight w:val="70" w:hRule="atLeast"/>
          <w:jc w:val="center"/>
        </w:trPr>
        <w:tc>
          <w:tcPr>
            <w:tcW w:w="2972" w:type="dxa"/>
            <w:vMerge w:val="restart"/>
          </w:tcPr>
          <w:p w14:paraId="4634950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2.2. Создание и форматирование сложных документов</w:t>
            </w:r>
          </w:p>
          <w:p w14:paraId="6A46E10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34749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55D74C0F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3A100D8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4B2A4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Работа с таблицами, изображениями и диаграммами в текстовом документе.</w:t>
            </w:r>
          </w:p>
          <w:p w14:paraId="24A5FDF2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Применение стилей и шаблонов для автоматизации оформления документов.</w:t>
            </w:r>
          </w:p>
          <w:p w14:paraId="0F0BE184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Использование сносок, ссылок, содержания, оглавлений.</w:t>
            </w:r>
          </w:p>
        </w:tc>
      </w:tr>
      <w:tr w14:paraId="323B5AE0">
        <w:trPr>
          <w:trHeight w:val="70" w:hRule="atLeast"/>
          <w:jc w:val="center"/>
        </w:trPr>
        <w:tc>
          <w:tcPr>
            <w:tcW w:w="2972" w:type="dxa"/>
            <w:vMerge w:val="continue"/>
          </w:tcPr>
          <w:p w14:paraId="3F8DC3C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9B7098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5C139374">
        <w:trPr>
          <w:trHeight w:val="337" w:hRule="atLeast"/>
          <w:jc w:val="center"/>
        </w:trPr>
        <w:tc>
          <w:tcPr>
            <w:tcW w:w="2972" w:type="dxa"/>
            <w:vMerge w:val="continue"/>
          </w:tcPr>
          <w:p w14:paraId="2A1A0D2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47874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многостраничного документа с таблицами, диаграммами и оглавлением.</w:t>
            </w:r>
          </w:p>
        </w:tc>
      </w:tr>
      <w:tr w14:paraId="1E59D170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760CBA48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5340A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51E3770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67E0C37B">
        <w:trPr>
          <w:jc w:val="center"/>
        </w:trPr>
        <w:tc>
          <w:tcPr>
            <w:tcW w:w="14403" w:type="dxa"/>
            <w:gridSpan w:val="2"/>
          </w:tcPr>
          <w:p w14:paraId="76C4684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Раздел 3. Работа с электронными таблицами (16 часов)</w:t>
            </w:r>
          </w:p>
        </w:tc>
      </w:tr>
      <w:tr w14:paraId="54C5A66A">
        <w:trPr>
          <w:jc w:val="center"/>
        </w:trPr>
        <w:tc>
          <w:tcPr>
            <w:tcW w:w="2972" w:type="dxa"/>
            <w:vMerge w:val="restart"/>
          </w:tcPr>
          <w:p w14:paraId="34B82A5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3.1. Основное сетевое оборудование</w:t>
            </w:r>
          </w:p>
          <w:p w14:paraId="183C16B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5440CB57"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5446EA96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3D8E1A3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0F912E97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Структура таблицы: ячейки, строки, столбцы.</w:t>
            </w:r>
          </w:p>
          <w:p w14:paraId="4FB51293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Ввод данных в таблицу, форматирование ячеек.</w:t>
            </w:r>
          </w:p>
          <w:p w14:paraId="70966252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Основные математические и логические операции.</w:t>
            </w:r>
          </w:p>
        </w:tc>
      </w:tr>
      <w:tr w14:paraId="408A1B4C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3FA24DA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50895B8D">
            <w:pPr>
              <w:suppressAutoHyphens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727BFC8C">
        <w:trPr>
          <w:trHeight w:val="90" w:hRule="atLeast"/>
          <w:jc w:val="center"/>
        </w:trPr>
        <w:tc>
          <w:tcPr>
            <w:tcW w:w="2972" w:type="dxa"/>
            <w:vMerge w:val="continue"/>
          </w:tcPr>
          <w:p w14:paraId="0D45FBB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50D7664A">
            <w:pPr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электронной таблицы для расчёта данных: простые математические операции, форматирование.</w:t>
            </w:r>
          </w:p>
        </w:tc>
      </w:tr>
      <w:tr w14:paraId="34B9B6EC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199474A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6F4B225F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30728735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3AD1C6CA">
        <w:trPr>
          <w:trHeight w:val="70" w:hRule="atLeast"/>
          <w:jc w:val="center"/>
        </w:trPr>
        <w:tc>
          <w:tcPr>
            <w:tcW w:w="2972" w:type="dxa"/>
            <w:vMerge w:val="restart"/>
          </w:tcPr>
          <w:p w14:paraId="53AB5E3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3.2. Продвинутые функции и анализ данных</w:t>
            </w:r>
          </w:p>
          <w:p w14:paraId="70494B3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D6D5B8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1BD5D8B4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1CC4102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AC3056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Применение формул и функций для автоматизации расчётов.</w:t>
            </w:r>
          </w:p>
          <w:p w14:paraId="70C7255C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Фильтрация, сортировка данных.</w:t>
            </w:r>
          </w:p>
          <w:p w14:paraId="22F13DA0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Использование сводных таблиц для анализа больших объёмов данных.</w:t>
            </w:r>
          </w:p>
        </w:tc>
      </w:tr>
      <w:tr w14:paraId="6649825C">
        <w:trPr>
          <w:trHeight w:val="258" w:hRule="atLeast"/>
          <w:jc w:val="center"/>
        </w:trPr>
        <w:tc>
          <w:tcPr>
            <w:tcW w:w="2972" w:type="dxa"/>
            <w:vMerge w:val="continue"/>
          </w:tcPr>
          <w:p w14:paraId="75E71FF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C352BA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51A571D0">
        <w:trPr>
          <w:trHeight w:val="137" w:hRule="atLeast"/>
          <w:jc w:val="center"/>
        </w:trPr>
        <w:tc>
          <w:tcPr>
            <w:tcW w:w="2972" w:type="dxa"/>
            <w:vMerge w:val="continue"/>
          </w:tcPr>
          <w:p w14:paraId="2D1AE6A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0E74D8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Создание таблицы с использованием функций и формул для расчётов.</w:t>
            </w:r>
          </w:p>
        </w:tc>
      </w:tr>
      <w:tr w14:paraId="76BD7F1E">
        <w:trPr>
          <w:trHeight w:val="298" w:hRule="atLeast"/>
          <w:jc w:val="center"/>
        </w:trPr>
        <w:tc>
          <w:tcPr>
            <w:tcW w:w="2972" w:type="dxa"/>
            <w:vMerge w:val="continue"/>
          </w:tcPr>
          <w:p w14:paraId="530C0F6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7D044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Создание сводной таблицы для анализа данных.</w:t>
            </w:r>
          </w:p>
        </w:tc>
      </w:tr>
      <w:tr w14:paraId="7F397E1F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5EC2878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D51F0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76142E1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6877373B">
        <w:trPr>
          <w:jc w:val="center"/>
        </w:trPr>
        <w:tc>
          <w:tcPr>
            <w:tcW w:w="14403" w:type="dxa"/>
            <w:gridSpan w:val="2"/>
          </w:tcPr>
          <w:p w14:paraId="5BA8740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Раздел 4. Презентации и визуализация данных (14 часов)</w:t>
            </w:r>
          </w:p>
        </w:tc>
      </w:tr>
      <w:tr w14:paraId="6D3F78E0">
        <w:trPr>
          <w:jc w:val="center"/>
        </w:trPr>
        <w:tc>
          <w:tcPr>
            <w:tcW w:w="2972" w:type="dxa"/>
            <w:vMerge w:val="restart"/>
          </w:tcPr>
          <w:p w14:paraId="408ECFB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4.1. Основы создания презентаций</w:t>
            </w:r>
          </w:p>
          <w:p w14:paraId="41C36DE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015D241F"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4703020C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370D0B6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0A7A8419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Принципы создания слайдов: структура, текстовые блоки, изображения, графики.</w:t>
            </w:r>
          </w:p>
          <w:p w14:paraId="192A703A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Инструменты для создания презентаций: шаблоны и темы оформления.</w:t>
            </w:r>
          </w:p>
          <w:p w14:paraId="0C201CF1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Применение анимации и переходов.</w:t>
            </w:r>
          </w:p>
        </w:tc>
      </w:tr>
      <w:tr w14:paraId="4CA7A252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59725E8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13A2190C">
            <w:pPr>
              <w:suppressAutoHyphens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47C4B847">
        <w:trPr>
          <w:trHeight w:val="150" w:hRule="atLeast"/>
          <w:jc w:val="center"/>
        </w:trPr>
        <w:tc>
          <w:tcPr>
            <w:tcW w:w="2972" w:type="dxa"/>
            <w:vMerge w:val="continue"/>
          </w:tcPr>
          <w:p w14:paraId="560B102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0176DB39">
            <w:pPr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простой презентации с текстом и изображениями.</w:t>
            </w:r>
          </w:p>
        </w:tc>
      </w:tr>
      <w:tr w14:paraId="3AB84C64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60DE59D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4D28FDBF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389B5929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0DEF0A68">
        <w:trPr>
          <w:trHeight w:val="70" w:hRule="atLeast"/>
          <w:jc w:val="center"/>
        </w:trPr>
        <w:tc>
          <w:tcPr>
            <w:tcW w:w="2972" w:type="dxa"/>
            <w:vMerge w:val="restart"/>
          </w:tcPr>
          <w:p w14:paraId="4B5771A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4.2. Визуализация данных</w:t>
            </w: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F8E3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7CABC435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266EDD2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7ACF7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Создание диаграмм и графиков в текстовых редакторах и таблицах.</w:t>
            </w:r>
          </w:p>
          <w:p w14:paraId="3B233A40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Принципы представления данных в визуальной форме: выбор типа диаграммы, настройки отображения.</w:t>
            </w:r>
          </w:p>
          <w:p w14:paraId="517E7DC5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Инфографика и другие средства визуализации данных.</w:t>
            </w:r>
          </w:p>
        </w:tc>
      </w:tr>
      <w:tr w14:paraId="4F259A04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649316B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DA84C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66BA946B">
        <w:trPr>
          <w:trHeight w:val="146" w:hRule="atLeast"/>
          <w:jc w:val="center"/>
        </w:trPr>
        <w:tc>
          <w:tcPr>
            <w:tcW w:w="2972" w:type="dxa"/>
            <w:vMerge w:val="continue"/>
          </w:tcPr>
          <w:p w14:paraId="70927AD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E809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графиков и диаграмм для отчёта на основе таблиц.</w:t>
            </w:r>
          </w:p>
        </w:tc>
      </w:tr>
      <w:tr w14:paraId="04FCB7CC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1EDCC83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F94BF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74E4B4E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6A55A68B">
        <w:trPr>
          <w:jc w:val="center"/>
        </w:trPr>
        <w:tc>
          <w:tcPr>
            <w:tcW w:w="14403" w:type="dxa"/>
            <w:gridSpan w:val="2"/>
          </w:tcPr>
          <w:p w14:paraId="6E23B14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Раздел 5. Совместная работа с документами (14 часов)</w:t>
            </w:r>
          </w:p>
        </w:tc>
      </w:tr>
      <w:tr w14:paraId="702217D0">
        <w:trPr>
          <w:jc w:val="center"/>
        </w:trPr>
        <w:tc>
          <w:tcPr>
            <w:tcW w:w="2972" w:type="dxa"/>
            <w:vMerge w:val="restart"/>
          </w:tcPr>
          <w:p w14:paraId="72E31F1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5.1. Организация совместного документооборота</w:t>
            </w:r>
          </w:p>
        </w:tc>
        <w:tc>
          <w:tcPr>
            <w:tcW w:w="11431" w:type="dxa"/>
          </w:tcPr>
          <w:p w14:paraId="0E2D04E9"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673BFD00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66F8771A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64FE1A0D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Сетевое хранение и совместная работа с документами.</w:t>
            </w:r>
          </w:p>
          <w:p w14:paraId="033A5D5C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Системы управления версиями документов.</w:t>
            </w:r>
          </w:p>
          <w:p w14:paraId="711C56D4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Принципы коллективной работы над проектами.</w:t>
            </w:r>
          </w:p>
        </w:tc>
      </w:tr>
      <w:tr w14:paraId="1EFE7131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0365CED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73BC6F15">
            <w:pPr>
              <w:suppressAutoHyphens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70F974F7">
        <w:trPr>
          <w:trHeight w:val="176" w:hRule="atLeast"/>
          <w:jc w:val="center"/>
        </w:trPr>
        <w:tc>
          <w:tcPr>
            <w:tcW w:w="2972" w:type="dxa"/>
            <w:vMerge w:val="continue"/>
          </w:tcPr>
          <w:p w14:paraId="2249225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6AB65C22">
            <w:pPr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Настройка совместного доступа к документам и работа с системой управления версиями.</w:t>
            </w:r>
          </w:p>
        </w:tc>
      </w:tr>
      <w:tr w14:paraId="62FC7FA8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2D09282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</w:tcPr>
          <w:p w14:paraId="53566D4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35AA57F1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375FE4DD">
        <w:trPr>
          <w:trHeight w:val="70" w:hRule="atLeast"/>
          <w:jc w:val="center"/>
        </w:trPr>
        <w:tc>
          <w:tcPr>
            <w:tcW w:w="2972" w:type="dxa"/>
            <w:vMerge w:val="restart"/>
          </w:tcPr>
          <w:p w14:paraId="0BBA385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5.2. Использование офисных облачных сервисов</w:t>
            </w: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0FE8BA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633D63FF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74DBBC1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BABFA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Работа с облачными хранилищами и офисными приложениями.</w:t>
            </w:r>
          </w:p>
          <w:p w14:paraId="1C9165C5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Преимущества и недостатки облачных решений в офисных задачах.</w:t>
            </w:r>
          </w:p>
          <w:p w14:paraId="10FA0924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Российские облачные решения для работы с документами.</w:t>
            </w:r>
          </w:p>
        </w:tc>
      </w:tr>
      <w:tr w14:paraId="1723F0D0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4532172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AE69F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54931865">
        <w:trPr>
          <w:trHeight w:val="70" w:hRule="atLeast"/>
          <w:jc w:val="center"/>
        </w:trPr>
        <w:tc>
          <w:tcPr>
            <w:tcW w:w="2972" w:type="dxa"/>
            <w:vMerge w:val="continue"/>
          </w:tcPr>
          <w:p w14:paraId="58DA2B5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4BE53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облачным офисом: редактирование документа в реальном времени несколькими пользователями.</w:t>
            </w:r>
          </w:p>
        </w:tc>
      </w:tr>
      <w:tr w14:paraId="0A2C5A9C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2A1BC37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59D5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6C1203E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3586D92A">
        <w:trPr>
          <w:jc w:val="center"/>
        </w:trPr>
        <w:tc>
          <w:tcPr>
            <w:tcW w:w="14403" w:type="dxa"/>
            <w:gridSpan w:val="2"/>
          </w:tcPr>
          <w:p w14:paraId="629CD43B"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lang w:eastAsia="ru-RU"/>
              </w:rPr>
              <w:t xml:space="preserve">Промежуточная аттестация </w:t>
            </w:r>
          </w:p>
        </w:tc>
      </w:tr>
      <w:tr w14:paraId="4367B076">
        <w:trPr>
          <w:jc w:val="center"/>
        </w:trPr>
        <w:tc>
          <w:tcPr>
            <w:tcW w:w="14403" w:type="dxa"/>
            <w:gridSpan w:val="2"/>
          </w:tcPr>
          <w:p w14:paraId="1145F228"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Всего 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lang w:val="en-US" w:eastAsia="ru-RU"/>
              </w:rPr>
              <w:t>98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 часа</w:t>
            </w:r>
          </w:p>
        </w:tc>
      </w:tr>
    </w:tbl>
    <w:p w14:paraId="2832103B">
      <w:pPr>
        <w:sectPr>
          <w:pgSz w:w="16838" w:h="11906" w:orient="landscape"/>
          <w:pgMar w:top="567" w:right="1134" w:bottom="851" w:left="1134" w:header="709" w:footer="709" w:gutter="0"/>
          <w:cols w:space="708" w:num="1"/>
          <w:docGrid w:linePitch="360" w:charSpace="0"/>
        </w:sectPr>
      </w:pPr>
    </w:p>
    <w:p w14:paraId="2D8F2496">
      <w:pPr>
        <w:pStyle w:val="18"/>
        <w:keepNext/>
        <w:keepLines/>
        <w:numPr>
          <w:ilvl w:val="0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436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677B6B1A">
      <w:pPr>
        <w:pStyle w:val="15"/>
        <w:numPr>
          <w:ilvl w:val="1"/>
          <w:numId w:val="6"/>
        </w:numPr>
        <w:shd w:val="clear" w:color="auto" w:fill="auto"/>
        <w:tabs>
          <w:tab w:val="left" w:pos="1242"/>
        </w:tabs>
        <w:spacing w:after="0" w:line="276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Для реализации программы учебной дисциплины должны быть предусмотрены следующие специальные помещения:</w:t>
      </w:r>
    </w:p>
    <w:p w14:paraId="4CE14593">
      <w:pPr>
        <w:pStyle w:val="19"/>
        <w:spacing w:after="0" w:line="240" w:lineRule="auto"/>
        <w:ind w:left="0" w:firstLine="993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Кабинет </w:t>
      </w:r>
      <w:r>
        <w:rPr>
          <w:rFonts w:ascii="Times New Roman" w:hAnsi="Times New Roman" w:eastAsia="Times New Roman"/>
          <w:b/>
          <w:bCs/>
          <w:sz w:val="24"/>
          <w:szCs w:val="24"/>
        </w:rPr>
        <w:t>математических дисциплин:</w:t>
      </w:r>
    </w:p>
    <w:p w14:paraId="06D32858">
      <w:pPr>
        <w:pStyle w:val="15"/>
        <w:shd w:val="clear" w:color="auto" w:fill="auto"/>
        <w:tabs>
          <w:tab w:val="left" w:pos="1242"/>
        </w:tabs>
        <w:spacing w:after="0" w:line="240" w:lineRule="auto"/>
        <w:ind w:firstLine="993"/>
        <w:jc w:val="both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  <w:lang w:val="ru-RU"/>
        </w:rPr>
        <w:t>2</w:t>
      </w: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6  посадочных мест учащихся (13 столов и 26 стульев),  рабочее место преподавателя (1 стол и 1 стул), маркерная доска 1 шт., ПО (Linux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KUbuntu</w:t>
      </w:r>
      <w:r>
        <w:rPr>
          <w:rFonts w:hint="default" w:ascii="Times New Roman Regular" w:hAnsi="Times New Roman Regular" w:cs="Times New Roman Regular"/>
          <w:sz w:val="24"/>
          <w:szCs w:val="24"/>
        </w:rPr>
        <w:t>, onlyoffice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 xml:space="preserve">, 7-zip, Ocular, </w:t>
      </w:r>
      <w:r>
        <w:rPr>
          <w:rFonts w:hint="default" w:ascii="Times New Roman Regular" w:hAnsi="Times New Roman Regular" w:cs="Times New Roman Regular"/>
          <w:sz w:val="24"/>
          <w:szCs w:val="24"/>
          <w:lang w:val="ru-RU"/>
        </w:rPr>
        <w:t xml:space="preserve">Яндекс Браузер,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draw.io, Git, JetBrains Rider, Qt Designer, Visual Studio Code,Postman, MySQL Workbench</w:t>
      </w: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), в соответствии с содержанием дисциплины: авторский электронный учебник 1 шт., учебно-методический комплекс дисциплины, модуля. Технические средства обучения: персональный компьютер (процессор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Core</w:t>
      </w: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i</w:t>
      </w:r>
      <w:r>
        <w:rPr>
          <w:rFonts w:hint="default" w:ascii="Times New Roman Regular" w:hAnsi="Times New Roman Regular" w:cs="Times New Roman Regular"/>
          <w:sz w:val="24"/>
          <w:szCs w:val="24"/>
        </w:rPr>
        <w:t>3, оперативная память объемом 8 Гб) - 1 шт. с выходом в Интернет, МФУ, калькуляторы - 13 шт., интерактивная доска - 1 шт., стационарные стенды, справочные пособия, медиатека (мультимедиа разработки и презентации к урокам), чертежные инструменты.</w:t>
      </w:r>
    </w:p>
    <w:p w14:paraId="51DC4B73">
      <w:pPr>
        <w:pStyle w:val="15"/>
        <w:shd w:val="clear" w:color="auto" w:fill="auto"/>
        <w:tabs>
          <w:tab w:val="left" w:pos="1242"/>
        </w:tabs>
        <w:spacing w:after="0" w:line="240" w:lineRule="auto"/>
        <w:ind w:firstLine="993"/>
        <w:jc w:val="both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Bold" w:hAnsi="Times New Roman Bold" w:cs="Times New Roman Bold"/>
          <w:b/>
          <w:bCs/>
          <w:sz w:val="24"/>
          <w:szCs w:val="24"/>
        </w:rPr>
        <w:t>Лаборатория информационных ресурсов:</w:t>
      </w: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 Индивидуальные рабочие места для обучающихся - 10 шт., рабочее место преподавателя - 1 шт., маркерная доска - 1 шт., ТВ - 1 шт.,  комплект программного обеспечения (Linux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KUbuntu</w:t>
      </w:r>
      <w:r>
        <w:rPr>
          <w:rFonts w:hint="default" w:ascii="Times New Roman Regular" w:hAnsi="Times New Roman Regular" w:cs="Times New Roman Regular"/>
          <w:sz w:val="24"/>
          <w:szCs w:val="24"/>
        </w:rPr>
        <w:t>, onlyoffice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 xml:space="preserve">, 7-zip, Ocular, </w:t>
      </w:r>
      <w:r>
        <w:rPr>
          <w:rFonts w:hint="default" w:ascii="Times New Roman Regular" w:hAnsi="Times New Roman Regular" w:cs="Times New Roman Regular"/>
          <w:sz w:val="24"/>
          <w:szCs w:val="24"/>
          <w:lang w:val="ru-RU"/>
        </w:rPr>
        <w:t xml:space="preserve">Яндекс Браузер,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draw.io, Git, JetBrains Rider, Qt Designer, Visual Studio Code,Postman, MySQL Workbench</w:t>
      </w:r>
      <w:r>
        <w:rPr>
          <w:rFonts w:hint="default" w:ascii="Times New Roman Regular" w:hAnsi="Times New Roman Regular" w:cs="Times New Roman Regular"/>
          <w:sz w:val="24"/>
          <w:szCs w:val="24"/>
          <w:lang w:val="ru-RU"/>
        </w:rPr>
        <w:t>,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 xml:space="preserve"> Docker, Zabbix, LogHouse, Hashicorp Vault, OpenVPN, Terraform+Ansible, MaxPatrol VM, Red Team Tools, Zammad, </w:t>
      </w:r>
      <w:r>
        <w:rPr>
          <w:rFonts w:hint="default" w:ascii="Times New Roman Regular" w:hAnsi="Times New Roman Regular" w:cs="Times New Roman Regular"/>
          <w:sz w:val="24"/>
          <w:szCs w:val="24"/>
          <w:lang w:val="ru-RU"/>
        </w:rPr>
        <w:t xml:space="preserve">Яндекс Облако,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Power</w:t>
      </w:r>
      <w:r>
        <w:rPr>
          <w:rFonts w:hint="default" w:ascii="Times New Roman Regular" w:hAnsi="Times New Roman Regular" w:cs="Times New Roman Regular"/>
          <w:sz w:val="24"/>
          <w:szCs w:val="24"/>
          <w:lang w:val="ru-RU"/>
        </w:rPr>
        <w:t xml:space="preserve"> В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I Desktop</w:t>
      </w:r>
      <w:r>
        <w:rPr>
          <w:rFonts w:hint="default" w:ascii="Times New Roman Regular" w:hAnsi="Times New Roman Regular" w:cs="Times New Roman Regular"/>
          <w:sz w:val="24"/>
          <w:szCs w:val="24"/>
        </w:rPr>
        <w:t>).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 xml:space="preserve"> </w:t>
      </w:r>
      <w:r>
        <w:rPr>
          <w:rFonts w:hint="default" w:ascii="Times New Roman Regular" w:hAnsi="Times New Roman Regular" w:cs="Times New Roman Regular"/>
          <w:sz w:val="24"/>
          <w:szCs w:val="24"/>
        </w:rPr>
        <w:t>Аппаратное обеспечение: Автоматизированное рабочее место обучающегося: ПК-10 шт., Компьютерная сеть, Автоматизированное рабочее место преподавателя: ПК- 1 шт, МФУ -1 шт.Медиатека и электронные учебно-методические комплексы - 2 шт.</w:t>
      </w:r>
    </w:p>
    <w:p w14:paraId="37F99BDE">
      <w:pPr>
        <w:pStyle w:val="15"/>
        <w:shd w:val="clear" w:color="auto" w:fill="auto"/>
        <w:tabs>
          <w:tab w:val="left" w:pos="9270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56DCFBE">
      <w:pPr>
        <w:pStyle w:val="18"/>
        <w:keepNext/>
        <w:keepLines/>
        <w:numPr>
          <w:ilvl w:val="1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71"/>
        <w:rPr>
          <w:sz w:val="24"/>
          <w:szCs w:val="24"/>
        </w:rPr>
      </w:pPr>
      <w:r>
        <w:rPr>
          <w:sz w:val="24"/>
          <w:szCs w:val="24"/>
        </w:rPr>
        <w:t xml:space="preserve"> Информационное обеспечение обучения:</w:t>
      </w:r>
    </w:p>
    <w:p w14:paraId="40C7A33C">
      <w:pPr>
        <w:pStyle w:val="18"/>
        <w:keepNext/>
        <w:keepLines/>
        <w:numPr>
          <w:ilvl w:val="2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>Основные источники:</w:t>
      </w:r>
    </w:p>
    <w:p w14:paraId="7E773A09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322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bookmarkStart w:id="27" w:name="bookmark132"/>
      <w:bookmarkStart w:id="28" w:name="bookmark133"/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Демидов, Л. Н., Информационные технологии : учебник / Л. Н. Демидов, В. Б. Терновсков, С. М. Григорьев, Д. В. Крахмалев. — Москва : КноРус, 2023. — 222 с. — (электронный учебник ЭБС)</w:t>
      </w:r>
    </w:p>
    <w:p w14:paraId="6FACB64F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322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Шитов, В. Н., Информационные технологии в профессиональной деятельности : учебник / В. Н. Шитов. — Москва : КноРус, 2025. — 322 с. — (СПО). — (электронный учебник ЭБС)</w:t>
      </w:r>
    </w:p>
    <w:p w14:paraId="4B2A3ADD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322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Хлебников, А. А., Информационные технологии : учебник / А. А. Хлебников. — Москва : КноРус, 2022. — 465 с. — (электронный учебник ЭБС)</w:t>
      </w:r>
    </w:p>
    <w:p w14:paraId="50B275F9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322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Синаторов, С. В., Информационные технологии. Задачник : учебное пособие / С. В. Синаторов. — Москва : КноРус, 2023. — 253 с. — (СПО). — (электронный учебник ЭБС)</w:t>
      </w:r>
    </w:p>
    <w:p w14:paraId="5E6AE272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322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Батаев А.В. Операционные системы и среды: учебник для студ. учреждений сред. проф. образования / А.В. Батаев, Н.Ю. Налютин, С.В. Синицын. — М. : Издательский центр «Академия», 2017. — 272 c. — (СПО)</w:t>
      </w:r>
    </w:p>
    <w:p w14:paraId="22423414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322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Батаев А.В. Операционные системы и среды: учебник для студ. учреждений сред. проф. образования/А.В. Батаев, Н.Ю. Налютин, С.В. Синицын.- 3-е изд., стер.- Москва: Издательский центр «Академия», 2019. — 272 с.</w:t>
      </w:r>
    </w:p>
    <w:p w14:paraId="2D733DBD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322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Гохберг Г.С. Информационные технологии: учебник для студ. учреждений сред. проф. образования / Г.С. Гохберг, А.В. Зафиевский, А.А. Короткин. — М.: Издательский центр «Академия», 2018. - 240 c. — (СПО)</w:t>
      </w:r>
    </w:p>
    <w:p w14:paraId="53AD5427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322"/>
          <w:tab w:val="clear" w:pos="425"/>
        </w:tabs>
        <w:spacing w:after="0"/>
        <w:ind w:left="0" w:leftChars="0" w:firstLine="660" w:firstLineChars="0"/>
        <w:jc w:val="both"/>
        <w:rPr>
          <w:b w:val="0"/>
          <w:bCs w:val="0"/>
          <w:sz w:val="24"/>
          <w:szCs w:val="24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Рудаков, А. В. Операционные системы и среды: учебник // А.В. Рудаков. — М.: КУРС : ИНФРА-М, 2018. — 304 с. — (СПО).</w:t>
      </w:r>
    </w:p>
    <w:p w14:paraId="3BA9E760">
      <w:pPr>
        <w:pStyle w:val="18"/>
        <w:keepNext/>
        <w:keepLines/>
        <w:numPr>
          <w:ilvl w:val="0"/>
          <w:numId w:val="8"/>
        </w:numPr>
        <w:shd w:val="clear" w:color="auto" w:fill="auto"/>
        <w:tabs>
          <w:tab w:val="left" w:pos="1322"/>
        </w:tabs>
        <w:spacing w:after="0"/>
        <w:ind w:left="720" w:hanging="11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Дополнительные источники:</w:t>
      </w:r>
      <w:bookmarkEnd w:id="27"/>
      <w:bookmarkEnd w:id="28"/>
    </w:p>
    <w:p w14:paraId="3ADC2EDB">
      <w:pPr>
        <w:pStyle w:val="15"/>
        <w:shd w:val="clear" w:color="auto" w:fill="auto"/>
        <w:tabs>
          <w:tab w:val="left" w:pos="851"/>
        </w:tabs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1. Лебедева, Т. Н. Информатика. Информационные технологии : учебно-методическое пособие для СПО / Т. Н. Лебедева, Л. С. Носова, П. В. Волков. — Саратов : Профобразование, 2019. — 128 c. — ISBN 978-5-4488-0339-0. — Текст : электронный // Электронный ресурс цифровой образовательной среды СПО PROFобразование : [сайт]. — URL: https://profspo.ru/books/86070</w:t>
      </w:r>
    </w:p>
    <w:p w14:paraId="57AC8373">
      <w:pPr>
        <w:pStyle w:val="15"/>
        <w:shd w:val="clear" w:color="auto" w:fill="auto"/>
        <w:tabs>
          <w:tab w:val="left" w:pos="851"/>
        </w:tabs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2. Белаш, В. Ю. Информационно-коммуникационные технологии : учебно-методическое пособие для СПО / В. Ю. Белаш, А. А. Салдаева. — 2-е изд. — Саратов, Москва : Профобразование, Ай Пи Ар Медиа, 2024. — 72 c. — ISBN 978-5-4488-2190-5, 978-5-4497-3493-8. — Текст : электронный // Электронный ресурс цифровой образовательной среды СПО PROFобразование : [сайт]. — URL: https://profspo.ru/books/142512</w:t>
      </w:r>
    </w:p>
    <w:p w14:paraId="5F711A35">
      <w:pPr>
        <w:pStyle w:val="15"/>
        <w:shd w:val="clear" w:color="auto" w:fill="auto"/>
        <w:tabs>
          <w:tab w:val="left" w:pos="851"/>
        </w:tabs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3. Косиненко, Н. С. Информационные технологии в профессиональной деятельности : учебное пособие для СПО / Н. С. Косиненко, И. Г. Фризен. — Саратов : Профобразование, 2023. — 268 c. — ISBN 978-5-4488-1575-1. — Текст : электронный // Электронный ресурс цифровой образовательной среды СПО PROFобразование : [сайт]. — URL: https://profspo.ru/books/131404</w:t>
      </w:r>
    </w:p>
    <w:p w14:paraId="0B04D8E5">
      <w:pPr>
        <w:pStyle w:val="15"/>
        <w:shd w:val="clear" w:color="auto" w:fill="auto"/>
        <w:tabs>
          <w:tab w:val="left" w:pos="851"/>
        </w:tabs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4. Петлина, Е. М. Информационные технологии в профессиональной деятельности : учебное пособие для СПО / Е. М. Петлина, А. В. Горбачев. — 2-е изд. — Саратов : Профобразование, 2024. — 111 c. — ISBN 978-5-4488-2183-7. — Текст : электронный // Электронный ресурс цифровой образовательной среды СПО PROFобразование : [сайт]. — URL: https://profspo.ru/books/142224</w:t>
      </w:r>
    </w:p>
    <w:p w14:paraId="5E4C294B">
      <w:pPr>
        <w:pStyle w:val="15"/>
        <w:shd w:val="clear" w:color="auto" w:fill="auto"/>
        <w:tabs>
          <w:tab w:val="left" w:pos="851"/>
        </w:tabs>
        <w:spacing w:after="0" w:line="276" w:lineRule="auto"/>
        <w:ind w:firstLine="72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3.3. Общие требования к организации образовательного процесса в том числе и для обучающихся с ОВЗ и инвалидностью</w:t>
      </w:r>
    </w:p>
    <w:p w14:paraId="2AD91D2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14:paraId="663F5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>
        <w:rPr>
          <w:rFonts w:ascii="Times New Roman" w:hAnsi="Times New Roman"/>
          <w:b/>
          <w:sz w:val="24"/>
          <w:szCs w:val="24"/>
        </w:rPr>
        <w:t xml:space="preserve">обучающихся инвалидов и лиц с ОВЗ </w:t>
      </w:r>
      <w:r>
        <w:rPr>
          <w:rFonts w:ascii="Times New Roman" w:hAnsi="Times New Roman"/>
          <w:sz w:val="24"/>
          <w:szCs w:val="24"/>
        </w:rPr>
        <w:t>проводиться в соответствии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r>
        <w:fldChar w:fldCharType="begin"/>
      </w:r>
      <w:r>
        <w:instrText xml:space="preserve"> HYPERLINK "https://disk.yandex.ru/i/l5hSPg7_FH3-VQ" </w:instrText>
      </w:r>
      <w:r>
        <w:fldChar w:fldCharType="separate"/>
      </w:r>
      <w:r>
        <w:rPr>
          <w:rStyle w:val="9"/>
          <w:sz w:val="24"/>
          <w:szCs w:val="24"/>
        </w:rPr>
        <w:t>https://disk.yandex.ru/i/l5hSPg7_FH3-VQ</w:t>
      </w:r>
      <w:r>
        <w:rPr>
          <w:rStyle w:val="9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.</w:t>
      </w:r>
    </w:p>
    <w:p w14:paraId="282D0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>
        <w:rPr>
          <w:rFonts w:ascii="Times New Roman" w:hAnsi="Times New Roman"/>
          <w:b/>
          <w:sz w:val="24"/>
          <w:szCs w:val="24"/>
        </w:rPr>
        <w:t>индивидуальной работе</w:t>
      </w:r>
      <w:r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>
        <w:rPr>
          <w:rFonts w:ascii="Times New Roman" w:hAnsi="Times New Roman"/>
          <w:b/>
          <w:sz w:val="24"/>
          <w:szCs w:val="24"/>
        </w:rPr>
        <w:t xml:space="preserve">онлайн-занятий </w:t>
      </w:r>
      <w:r>
        <w:rPr>
          <w:rFonts w:ascii="Times New Roman" w:hAnsi="Times New Roman"/>
          <w:sz w:val="24"/>
          <w:szCs w:val="24"/>
        </w:rPr>
        <w:t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Moodle по каждой дисциплине, а также, на Академия Медиа 3.5, Google Classroom.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14:paraId="62C2E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зрения: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аудиофайла;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14:paraId="6AF61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14:paraId="7F1C4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14:paraId="7AB4B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14:paraId="021B85E8"/>
    <w:p w14:paraId="74ECB62C">
      <w:pPr>
        <w:pStyle w:val="22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29" w:name="bookmark16"/>
      <w:bookmarkStart w:id="30" w:name="bookmark17"/>
      <w:r>
        <w:rPr>
          <w:sz w:val="24"/>
        </w:rPr>
        <w:t>3.4. Кадровое обеспечение образовательного процесса</w:t>
      </w:r>
      <w:bookmarkEnd w:id="29"/>
      <w:bookmarkEnd w:id="30"/>
    </w:p>
    <w:p w14:paraId="3B2DAF9F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14:paraId="722BE4CD">
      <w:pPr>
        <w:pStyle w:val="29"/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06 Связь, информационные и коммуникационные технологии</w:t>
      </w:r>
      <w:r>
        <w:rPr>
          <w:rFonts w:eastAsia="Calibri"/>
          <w:bCs/>
          <w:iCs/>
          <w:lang w:val="ru-RU" w:eastAsia="en-US"/>
        </w:rPr>
        <w:t>, и</w:t>
      </w:r>
      <w:r>
        <w:rPr>
          <w:rFonts w:eastAsia="Calibri"/>
          <w:bCs/>
          <w:i/>
          <w:lang w:val="ru-RU" w:eastAsia="en-US"/>
        </w:rPr>
        <w:t xml:space="preserve"> </w:t>
      </w:r>
      <w:r>
        <w:rPr>
          <w:rFonts w:eastAsia="Calibri"/>
          <w:lang w:val="ru-RU" w:eastAsia="en-US"/>
        </w:rPr>
        <w:t>имеющими стаж работы в данной профессиональной области не менее трех лет.</w:t>
      </w:r>
    </w:p>
    <w:p w14:paraId="2C074D44">
      <w:pPr>
        <w:pStyle w:val="29"/>
        <w:ind w:firstLine="708"/>
        <w:jc w:val="both"/>
        <w:rPr>
          <w:lang w:val="ru-RU"/>
        </w:rPr>
      </w:pPr>
      <w:r>
        <w:rPr>
          <w:lang w:val="ru-RU"/>
        </w:rPr>
        <w:t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06 Связь, информационные и коммуникационные технологии,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0BE9FD45">
      <w:pPr>
        <w:pStyle w:val="29"/>
        <w:ind w:firstLine="708"/>
        <w:jc w:val="both"/>
        <w:rPr>
          <w:lang w:val="ru-RU"/>
        </w:rPr>
      </w:pPr>
      <w:r>
        <w:rPr>
          <w:lang w:val="ru-RU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14:paraId="449105E5">
      <w:pPr>
        <w:autoSpaceDE w:val="0"/>
        <w:autoSpaceDN w:val="0"/>
        <w:adjustRightInd w:val="0"/>
        <w:spacing w:after="0" w:line="240" w:lineRule="auto"/>
        <w:rPr>
          <w:sz w:val="24"/>
        </w:rPr>
      </w:pPr>
    </w:p>
    <w:p w14:paraId="486FE777">
      <w:r>
        <w:br w:type="page"/>
      </w:r>
    </w:p>
    <w:p w14:paraId="080F985A">
      <w:pPr>
        <w:pStyle w:val="18"/>
        <w:keepNext/>
        <w:keepLines/>
        <w:numPr>
          <w:ilvl w:val="0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КОНТРОЛЬ И ОЦЕНКА РЕЗУЛЬТАТОВ ОСВОЕНИЯ УЧЕБНОЙ ДИСЦИПЛИНЫ</w:t>
      </w:r>
    </w:p>
    <w:p w14:paraId="5954592F">
      <w:pPr>
        <w:pStyle w:val="26"/>
        <w:shd w:val="clear" w:color="auto" w:fill="auto"/>
        <w:spacing w:line="276" w:lineRule="auto"/>
        <w:jc w:val="center"/>
        <w:rPr>
          <w:sz w:val="24"/>
          <w:szCs w:val="24"/>
        </w:rPr>
      </w:pPr>
    </w:p>
    <w:tbl>
      <w:tblPr>
        <w:tblStyle w:val="4"/>
        <w:tblW w:w="515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3"/>
        <w:gridCol w:w="4388"/>
        <w:gridCol w:w="3029"/>
      </w:tblGrid>
      <w:tr w14:paraId="733EF937">
        <w:trPr>
          <w:trHeight w:val="519" w:hRule="atLeast"/>
        </w:trPr>
        <w:tc>
          <w:tcPr>
            <w:tcW w:w="1498" w:type="pct"/>
            <w:vAlign w:val="center"/>
          </w:tcPr>
          <w:p w14:paraId="4E654832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2072" w:type="pct"/>
            <w:vAlign w:val="center"/>
          </w:tcPr>
          <w:p w14:paraId="1E8F7B82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430" w:type="pct"/>
            <w:vAlign w:val="center"/>
          </w:tcPr>
          <w:p w14:paraId="0181FFCC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14:paraId="209FD003">
        <w:trPr>
          <w:trHeight w:val="698" w:hRule="atLeast"/>
        </w:trPr>
        <w:tc>
          <w:tcPr>
            <w:tcW w:w="1498" w:type="pct"/>
          </w:tcPr>
          <w:p w14:paraId="51EBB774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072" w:type="pct"/>
          </w:tcPr>
          <w:p w14:paraId="5AE9C7E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Выбор эффективного способа решения задачи; реализация решения с учетом профессионального контекста.</w:t>
            </w:r>
          </w:p>
          <w:p w14:paraId="55A72FA0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Выбор решения с минимальными недочетами.</w:t>
            </w:r>
          </w:p>
          <w:p w14:paraId="09DB023E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Выбор решения с ограниченной эффективностью.</w:t>
            </w:r>
          </w:p>
        </w:tc>
        <w:tc>
          <w:tcPr>
            <w:tcW w:w="1430" w:type="pct"/>
          </w:tcPr>
          <w:p w14:paraId="31F1B454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Экзамен/зачет в форме решения кейса; защита проектного задания.</w:t>
            </w:r>
          </w:p>
        </w:tc>
      </w:tr>
      <w:tr w14:paraId="2C8C2C2D">
        <w:trPr>
          <w:trHeight w:val="698" w:hRule="atLeast"/>
        </w:trPr>
        <w:tc>
          <w:tcPr>
            <w:tcW w:w="1498" w:type="pct"/>
          </w:tcPr>
          <w:p w14:paraId="2DFBC03C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072" w:type="pct"/>
          </w:tcPr>
          <w:p w14:paraId="2E0A79A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Использование современных средств анализа информации, интерпретация данных с высокой точностью.</w:t>
            </w:r>
          </w:p>
          <w:p w14:paraId="62EA4D9D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Использование информационных средств с минимальными ошибками.</w:t>
            </w:r>
          </w:p>
          <w:p w14:paraId="51B07E97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Использование информационных технологий с ограниченными возможностями анализа.</w:t>
            </w:r>
          </w:p>
        </w:tc>
        <w:tc>
          <w:tcPr>
            <w:tcW w:w="1430" w:type="pct"/>
          </w:tcPr>
          <w:p w14:paraId="7AF538AD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Тестирование по использованию технологий; практическая работа по анализу и обработке информации.</w:t>
            </w:r>
          </w:p>
        </w:tc>
      </w:tr>
      <w:tr w14:paraId="62DE6624">
        <w:trPr>
          <w:trHeight w:val="698" w:hRule="atLeast"/>
        </w:trPr>
        <w:tc>
          <w:tcPr>
            <w:tcW w:w="1498" w:type="pct"/>
          </w:tcPr>
          <w:p w14:paraId="18878069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072" w:type="pct"/>
          </w:tcPr>
          <w:p w14:paraId="2155E941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Разработка плана личностного и профессионального развития с использованием знаний по правовой и финансовой грамотности.</w:t>
            </w:r>
          </w:p>
          <w:p w14:paraId="77E2236C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Составление плана развития с минимальными недочетами.</w:t>
            </w:r>
          </w:p>
          <w:p w14:paraId="3975EB02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Составление плана с частичным учетом профессиональных требований.</w:t>
            </w:r>
          </w:p>
        </w:tc>
        <w:tc>
          <w:tcPr>
            <w:tcW w:w="1430" w:type="pct"/>
          </w:tcPr>
          <w:p w14:paraId="7BC58078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Презентация индивидуального плана развития; защита кейса по применению финансовых знаний.</w:t>
            </w:r>
          </w:p>
        </w:tc>
      </w:tr>
      <w:tr w14:paraId="177E7858">
        <w:trPr>
          <w:trHeight w:val="698" w:hRule="atLeast"/>
        </w:trPr>
        <w:tc>
          <w:tcPr>
            <w:tcW w:w="1498" w:type="pct"/>
          </w:tcPr>
          <w:p w14:paraId="0901584F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072" w:type="pct"/>
          </w:tcPr>
          <w:p w14:paraId="13A59163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Эффективное взаимодействие в коллективе, демонстрация лидерских качеств.</w:t>
            </w:r>
          </w:p>
          <w:p w14:paraId="51C74FC4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Взаимодействие в коллективе с минимальными трудностями.</w:t>
            </w:r>
          </w:p>
          <w:p w14:paraId="664BF302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Участие в работе команды с ограниченным вкладом.</w:t>
            </w:r>
          </w:p>
        </w:tc>
        <w:tc>
          <w:tcPr>
            <w:tcW w:w="1430" w:type="pct"/>
          </w:tcPr>
          <w:p w14:paraId="0AB687A5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Групповая работа; защита результатов коллективного проекта.</w:t>
            </w:r>
          </w:p>
        </w:tc>
      </w:tr>
      <w:tr w14:paraId="1185FA9E">
        <w:trPr>
          <w:trHeight w:val="698" w:hRule="atLeast"/>
        </w:trPr>
        <w:tc>
          <w:tcPr>
            <w:tcW w:w="1498" w:type="pct"/>
          </w:tcPr>
          <w:p w14:paraId="69DB92AC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072" w:type="pct"/>
          </w:tcPr>
          <w:p w14:paraId="2796ADFF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Устная и письменная коммуникация на высоком уровне с учетом особенностей культурного контекста.</w:t>
            </w:r>
          </w:p>
          <w:p w14:paraId="5A9DDD7C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Коммуникация с минимальными грамматическими ошибками.</w:t>
            </w:r>
          </w:p>
          <w:p w14:paraId="7546D3AE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Коммуникация с ограниченным пониманием культурных особенностей.</w:t>
            </w:r>
          </w:p>
        </w:tc>
        <w:tc>
          <w:tcPr>
            <w:tcW w:w="1430" w:type="pct"/>
          </w:tcPr>
          <w:p w14:paraId="3933C128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Защита эссе или проекта; устный зачет с использованием профессиональной лексики.</w:t>
            </w:r>
          </w:p>
        </w:tc>
      </w:tr>
      <w:tr w14:paraId="0F4F9935">
        <w:trPr>
          <w:trHeight w:val="698" w:hRule="atLeast"/>
        </w:trPr>
        <w:tc>
          <w:tcPr>
            <w:tcW w:w="1498" w:type="pct"/>
          </w:tcPr>
          <w:p w14:paraId="5BEC4621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072" w:type="pct"/>
          </w:tcPr>
          <w:p w14:paraId="124B4BD0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Демонстрация осознанного гражданского поведения с глубоким пониманием традиционных ценностей.</w:t>
            </w:r>
          </w:p>
          <w:p w14:paraId="6DA82CA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Проявление гражданской позиции с минимальными недочетами.</w:t>
            </w:r>
          </w:p>
          <w:p w14:paraId="67C5BE16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Демонстрация базового понимания гражданской ответственности.</w:t>
            </w:r>
          </w:p>
        </w:tc>
        <w:tc>
          <w:tcPr>
            <w:tcW w:w="1430" w:type="pct"/>
          </w:tcPr>
          <w:p w14:paraId="281A2D7B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Дискуссия; защита кейса по этическим нормам.</w:t>
            </w:r>
          </w:p>
        </w:tc>
      </w:tr>
      <w:tr w14:paraId="2754677C">
        <w:trPr>
          <w:trHeight w:val="698" w:hRule="atLeast"/>
        </w:trPr>
        <w:tc>
          <w:tcPr>
            <w:tcW w:w="1498" w:type="pct"/>
          </w:tcPr>
          <w:p w14:paraId="7BB551B4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072" w:type="pct"/>
          </w:tcPr>
          <w:p w14:paraId="760C6338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Эффективное использование экологических знаний, применение принципов устойчивого развития.</w:t>
            </w:r>
          </w:p>
          <w:p w14:paraId="54474CDC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Применение экологических знаний с минимальными недочетами.</w:t>
            </w:r>
          </w:p>
          <w:p w14:paraId="4E5C74F4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Применение экологических знаний на базовом уровне.</w:t>
            </w:r>
          </w:p>
        </w:tc>
        <w:tc>
          <w:tcPr>
            <w:tcW w:w="1430" w:type="pct"/>
          </w:tcPr>
          <w:p w14:paraId="4BFF9719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Лабораторная работа по экологическим решениям; защита кейса по сохранению окружающей среды.</w:t>
            </w:r>
          </w:p>
        </w:tc>
      </w:tr>
      <w:tr w14:paraId="1EB5D0EF">
        <w:trPr>
          <w:trHeight w:val="698" w:hRule="atLeast"/>
        </w:trPr>
        <w:tc>
          <w:tcPr>
            <w:tcW w:w="1498" w:type="pct"/>
          </w:tcPr>
          <w:p w14:paraId="6C12CBDF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072" w:type="pct"/>
          </w:tcPr>
          <w:p w14:paraId="28242353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Систематическое использование средств физической культуры, высокий уровень физической подготовленности.</w:t>
            </w:r>
          </w:p>
          <w:p w14:paraId="0D6BDDA1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Использование средств физической культуры с минимальными отклонениями от плана.</w:t>
            </w:r>
          </w:p>
          <w:p w14:paraId="7E221EFC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Ограниченное использование средств физической культуры.</w:t>
            </w:r>
          </w:p>
        </w:tc>
        <w:tc>
          <w:tcPr>
            <w:tcW w:w="1430" w:type="pct"/>
          </w:tcPr>
          <w:p w14:paraId="7E0B9DE8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Практические занятия; тестирование физической подготовленности.</w:t>
            </w:r>
          </w:p>
        </w:tc>
      </w:tr>
      <w:tr w14:paraId="5A15A35D">
        <w:trPr>
          <w:trHeight w:val="698" w:hRule="atLeast"/>
        </w:trPr>
        <w:tc>
          <w:tcPr>
            <w:tcW w:w="1498" w:type="pct"/>
          </w:tcPr>
          <w:p w14:paraId="401D19D8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072" w:type="pct"/>
          </w:tcPr>
          <w:p w14:paraId="37755613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Свободное использование профессиональной документации на обоих языках.</w:t>
            </w:r>
          </w:p>
          <w:p w14:paraId="2B73F23E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Использование документации с минимальными ошибками.</w:t>
            </w:r>
          </w:p>
          <w:p w14:paraId="1A20F81D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Использование документации на базовом уровне.</w:t>
            </w:r>
          </w:p>
        </w:tc>
        <w:tc>
          <w:tcPr>
            <w:tcW w:w="1430" w:type="pct"/>
          </w:tcPr>
          <w:p w14:paraId="7DDB1DDD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 по ведению документации; зачет в форме перевода или составления документов.</w:t>
            </w:r>
          </w:p>
        </w:tc>
      </w:tr>
    </w:tbl>
    <w:p w14:paraId="5E813C36">
      <w:pPr>
        <w:pStyle w:val="26"/>
        <w:shd w:val="clear" w:color="auto" w:fill="auto"/>
        <w:spacing w:line="276" w:lineRule="auto"/>
        <w:ind w:firstLine="709"/>
        <w:rPr>
          <w:sz w:val="24"/>
          <w:szCs w:val="24"/>
        </w:rPr>
      </w:pPr>
      <w:bookmarkStart w:id="31" w:name="_GoBack"/>
      <w:bookmarkEnd w:id="31"/>
    </w:p>
    <w:sectPr>
      <w:pgSz w:w="11906" w:h="16838"/>
      <w:pgMar w:top="1134" w:right="566" w:bottom="1134" w:left="1276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roman"/>
    <w:pitch w:val="default"/>
    <w:sig w:usb0="E0000AFF" w:usb1="00007843" w:usb2="00000001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imHei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汉仪书宋二KW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altName w:val="Helvetica Neue"/>
    <w:panose1 w:val="020F0502020204030204"/>
    <w:charset w:val="CC"/>
    <w:family w:val="swiss"/>
    <w:pitch w:val="default"/>
    <w:sig w:usb0="00000000" w:usb1="00000000" w:usb2="00000009" w:usb3="00000000" w:csb0="000001FF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AFF" w:usb1="C000605B" w:usb2="00000029" w:usb3="00000000" w:csb0="200101FF" w:csb1="20280000"/>
  </w:font>
  <w:font w:name="Times New Roman Полужирный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altName w:val="Helvetica Neue"/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409020205090404"/>
    <w:charset w:val="CC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.AppleSystemUIFon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苹方-简">
    <w:altName w:val="Times New Roman"/>
    <w:panose1 w:val="020B0600000000000000"/>
    <w:charset w:val="00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Bold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BF8F6F"/>
    <w:multiLevelType w:val="singleLevel"/>
    <w:tmpl w:val="BCBF8F6F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0D791FC5"/>
    <w:multiLevelType w:val="multilevel"/>
    <w:tmpl w:val="0D791FC5"/>
    <w:lvl w:ilvl="0" w:tentative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BDB1C3C"/>
    <w:multiLevelType w:val="multilevel"/>
    <w:tmpl w:val="2BDB1C3C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47E5625C"/>
    <w:multiLevelType w:val="multilevel"/>
    <w:tmpl w:val="47E5625C"/>
    <w:lvl w:ilvl="0" w:tentative="0">
      <w:start w:val="2"/>
      <w:numFmt w:val="decimal"/>
      <w:lvlText w:val="3.2.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64847A08"/>
    <w:multiLevelType w:val="multilevel"/>
    <w:tmpl w:val="64847A08"/>
    <w:lvl w:ilvl="0" w:tentative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 w:tentative="0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 w:tentative="0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 w:tentative="0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 w:tentative="0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5">
    <w:nsid w:val="66470BD4"/>
    <w:multiLevelType w:val="multilevel"/>
    <w:tmpl w:val="66470BD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6E561DDD"/>
    <w:multiLevelType w:val="multilevel"/>
    <w:tmpl w:val="6E561DD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7B35AC"/>
    <w:multiLevelType w:val="multilevel"/>
    <w:tmpl w:val="7D7B35AC"/>
    <w:lvl w:ilvl="0" w:tentative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0">
      <w:start w:val="1"/>
      <w:numFmt w:val="decimal"/>
      <w:isLgl/>
      <w:lvlText w:val="%1.%2."/>
      <w:lvlJc w:val="left"/>
      <w:pPr>
        <w:ind w:left="780" w:hanging="420"/>
      </w:pPr>
      <w:rPr>
        <w:rFonts w:hint="default" w:ascii="Times New Roman" w:hAnsi="Times New Roman" w:cs="Times New Roman"/>
        <w:b/>
        <w:color w:val="000000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 w:ascii="Times New Roman" w:hAnsi="Times New Roman" w:cs="Times New Roman"/>
        <w:color w:val="000000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 w:ascii="Tahoma" w:hAnsi="Tahoma" w:cs="Tahoma"/>
        <w:color w:val="000000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 w:ascii="Tahoma" w:hAnsi="Tahoma" w:cs="Tahoma"/>
        <w:color w:val="000000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 w:ascii="Tahoma" w:hAnsi="Tahoma" w:cs="Tahoma"/>
        <w:color w:val="000000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 w:ascii="Tahoma" w:hAnsi="Tahoma" w:cs="Tahoma"/>
        <w:color w:val="000000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 w:ascii="Tahoma" w:hAnsi="Tahoma" w:cs="Tahoma"/>
        <w:color w:val="000000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 w:ascii="Tahoma" w:hAnsi="Tahoma" w:cs="Tahoma"/>
        <w:color w:val="000000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numStart w:val="4"/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5EA"/>
    <w:rsid w:val="00031115"/>
    <w:rsid w:val="000350DB"/>
    <w:rsid w:val="0005084E"/>
    <w:rsid w:val="000A75EA"/>
    <w:rsid w:val="00110952"/>
    <w:rsid w:val="00212D7E"/>
    <w:rsid w:val="003132EE"/>
    <w:rsid w:val="003216CB"/>
    <w:rsid w:val="00366297"/>
    <w:rsid w:val="00375AE5"/>
    <w:rsid w:val="00393895"/>
    <w:rsid w:val="003B1C18"/>
    <w:rsid w:val="003F0EB0"/>
    <w:rsid w:val="00445ED3"/>
    <w:rsid w:val="005367EF"/>
    <w:rsid w:val="0055035B"/>
    <w:rsid w:val="00574F3B"/>
    <w:rsid w:val="00593915"/>
    <w:rsid w:val="005A01FC"/>
    <w:rsid w:val="005B19A4"/>
    <w:rsid w:val="005C064B"/>
    <w:rsid w:val="005C4606"/>
    <w:rsid w:val="005D1F4E"/>
    <w:rsid w:val="0063086D"/>
    <w:rsid w:val="00682CBF"/>
    <w:rsid w:val="006D45E0"/>
    <w:rsid w:val="00734956"/>
    <w:rsid w:val="007366C7"/>
    <w:rsid w:val="007C349F"/>
    <w:rsid w:val="007E6CB3"/>
    <w:rsid w:val="00864800"/>
    <w:rsid w:val="009147A1"/>
    <w:rsid w:val="009470B3"/>
    <w:rsid w:val="009A2DDD"/>
    <w:rsid w:val="009E553A"/>
    <w:rsid w:val="00A0375E"/>
    <w:rsid w:val="00A82BDC"/>
    <w:rsid w:val="00A95089"/>
    <w:rsid w:val="00AA2369"/>
    <w:rsid w:val="00C178DD"/>
    <w:rsid w:val="00CD0CD5"/>
    <w:rsid w:val="00D74C9B"/>
    <w:rsid w:val="00D8021F"/>
    <w:rsid w:val="00D8755D"/>
    <w:rsid w:val="00DB67F1"/>
    <w:rsid w:val="00F0229B"/>
    <w:rsid w:val="00F431C6"/>
    <w:rsid w:val="00F57CE2"/>
    <w:rsid w:val="00F83ED8"/>
    <w:rsid w:val="13D07CB0"/>
    <w:rsid w:val="1597DDD6"/>
    <w:rsid w:val="159D7EA7"/>
    <w:rsid w:val="1B7D50A3"/>
    <w:rsid w:val="2DFB4810"/>
    <w:rsid w:val="375F3296"/>
    <w:rsid w:val="3FBD1528"/>
    <w:rsid w:val="4FA7F944"/>
    <w:rsid w:val="5BFC6146"/>
    <w:rsid w:val="5DEF73A1"/>
    <w:rsid w:val="5FFAD955"/>
    <w:rsid w:val="6D3DEE1F"/>
    <w:rsid w:val="6D7BC023"/>
    <w:rsid w:val="6F770005"/>
    <w:rsid w:val="733703C8"/>
    <w:rsid w:val="75F3B22C"/>
    <w:rsid w:val="76EE628D"/>
    <w:rsid w:val="77CBCFA7"/>
    <w:rsid w:val="77E7E94F"/>
    <w:rsid w:val="79BA5EF6"/>
    <w:rsid w:val="7ADF32E0"/>
    <w:rsid w:val="7D4BDBCC"/>
    <w:rsid w:val="7FFDF511"/>
    <w:rsid w:val="A8AF136A"/>
    <w:rsid w:val="A9D9B5E4"/>
    <w:rsid w:val="AB9E58F2"/>
    <w:rsid w:val="BFFDE2C8"/>
    <w:rsid w:val="DCF6B4C8"/>
    <w:rsid w:val="DFFBEAB0"/>
    <w:rsid w:val="ED72C833"/>
    <w:rsid w:val="EFAB679D"/>
    <w:rsid w:val="F5EF2570"/>
    <w:rsid w:val="F79BB055"/>
    <w:rsid w:val="F7EE1DE4"/>
    <w:rsid w:val="FAF765FD"/>
    <w:rsid w:val="FB73E9AD"/>
    <w:rsid w:val="FBFBE925"/>
    <w:rsid w:val="FC6FFF0E"/>
    <w:rsid w:val="FD769EF7"/>
    <w:rsid w:val="FEBE66E6"/>
    <w:rsid w:val="FF2D8268"/>
    <w:rsid w:val="FF7F3824"/>
    <w:rsid w:val="FFAD891C"/>
    <w:rsid w:val="FFFB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qFormat="1" w:uiPriority="0" w:semiHidden="0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cs="Times New Roman" w:asciiTheme="minorHAnsi" w:hAnsiTheme="minorHAnsi" w:eastAsiaTheme="minorEastAsia"/>
      <w:sz w:val="22"/>
      <w:szCs w:val="22"/>
      <w:lang w:val="ru-RU" w:eastAsia="ru-RU" w:bidi="ar-SA"/>
    </w:rPr>
  </w:style>
  <w:style w:type="paragraph" w:styleId="2">
    <w:name w:val="heading 1"/>
    <w:basedOn w:val="1"/>
    <w:link w:val="30"/>
    <w:qFormat/>
    <w:uiPriority w:val="0"/>
    <w:pPr>
      <w:spacing w:before="100" w:beforeAutospacing="1" w:after="100" w:afterAutospacing="1" w:line="240" w:lineRule="auto"/>
      <w:jc w:val="center"/>
      <w:outlineLvl w:val="0"/>
    </w:pPr>
    <w:rPr>
      <w:rFonts w:ascii="Times New Roman" w:hAnsi="Times New Roman" w:eastAsia="Times New Roman"/>
      <w:b/>
      <w:bCs/>
      <w:kern w:val="36"/>
      <w:sz w:val="24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qFormat/>
    <w:uiPriority w:val="0"/>
    <w:rPr>
      <w:rFonts w:hint="default" w:ascii="Times New Roman" w:hAnsi="Times New Roman" w:cs="Times New Roman"/>
      <w:i/>
    </w:rPr>
  </w:style>
  <w:style w:type="character" w:styleId="6">
    <w:name w:val="footnote reference"/>
    <w:link w:val="7"/>
    <w:uiPriority w:val="99"/>
    <w:rPr>
      <w:rFonts w:cs="Times New Roman"/>
      <w:vertAlign w:val="superscript"/>
    </w:rPr>
  </w:style>
  <w:style w:type="paragraph" w:customStyle="1" w:styleId="7">
    <w:name w:val="Знак сноски1"/>
    <w:basedOn w:val="1"/>
    <w:link w:val="6"/>
    <w:uiPriority w:val="99"/>
    <w:pPr>
      <w:spacing w:after="0" w:line="240" w:lineRule="auto"/>
    </w:pPr>
    <w:rPr>
      <w:rFonts w:eastAsiaTheme="minorHAnsi"/>
      <w:vertAlign w:val="superscript"/>
      <w:lang w:eastAsia="en-US"/>
    </w:rPr>
  </w:style>
  <w:style w:type="paragraph" w:styleId="8">
    <w:name w:val="footnote text"/>
    <w:basedOn w:val="1"/>
    <w:link w:val="28"/>
    <w:qFormat/>
    <w:uiPriority w:val="99"/>
    <w:pPr>
      <w:spacing w:after="0" w:line="240" w:lineRule="auto"/>
    </w:pPr>
    <w:rPr>
      <w:rFonts w:ascii="Times New Roman" w:hAnsi="Times New Roman" w:eastAsia="Times New Roman"/>
      <w:sz w:val="20"/>
      <w:szCs w:val="20"/>
      <w:lang w:val="zh-CN" w:eastAsia="zh-CN"/>
    </w:rPr>
  </w:style>
  <w:style w:type="character" w:styleId="9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11">
    <w:name w:val="Subtitle"/>
    <w:basedOn w:val="1"/>
    <w:next w:val="1"/>
    <w:link w:val="35"/>
    <w:qFormat/>
    <w:uiPriority w:val="11"/>
    <w:pPr>
      <w:spacing w:after="160"/>
    </w:pPr>
    <w:rPr>
      <w:rFonts w:cstheme="minorBidi"/>
      <w:color w:val="595959" w:themeColor="text1" w:themeTint="A6"/>
      <w:spacing w:val="15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12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6"/>
    <w:basedOn w:val="1"/>
    <w:next w:val="1"/>
    <w:autoRedefine/>
    <w:unhideWhenUsed/>
    <w:qFormat/>
    <w:uiPriority w:val="0"/>
    <w:pPr>
      <w:spacing w:after="0" w:line="240" w:lineRule="auto"/>
      <w:ind w:left="1200"/>
    </w:pPr>
    <w:rPr>
      <w:rFonts w:ascii="Calibri" w:hAnsi="Calibri" w:eastAsia="Times New Roman" w:cs="Calibri"/>
      <w:sz w:val="20"/>
      <w:szCs w:val="20"/>
    </w:rPr>
  </w:style>
  <w:style w:type="character" w:customStyle="1" w:styleId="14">
    <w:name w:val="Основной текст_"/>
    <w:basedOn w:val="3"/>
    <w:link w:val="15"/>
    <w:uiPriority w:val="0"/>
    <w:rPr>
      <w:rFonts w:ascii="Tahoma" w:hAnsi="Tahoma" w:eastAsia="Tahoma" w:cs="Tahoma"/>
      <w:shd w:val="clear" w:color="auto" w:fill="FFFFFF"/>
    </w:rPr>
  </w:style>
  <w:style w:type="paragraph" w:customStyle="1" w:styleId="15">
    <w:name w:val="Основной текст1"/>
    <w:basedOn w:val="1"/>
    <w:link w:val="14"/>
    <w:uiPriority w:val="0"/>
    <w:pPr>
      <w:widowControl w:val="0"/>
      <w:shd w:val="clear" w:color="auto" w:fill="FFFFFF"/>
      <w:spacing w:after="20" w:line="302" w:lineRule="auto"/>
    </w:pPr>
    <w:rPr>
      <w:rFonts w:ascii="Tahoma" w:hAnsi="Tahoma" w:eastAsia="Tahoma" w:cs="Tahoma"/>
      <w:lang w:eastAsia="en-US"/>
    </w:rPr>
  </w:style>
  <w:style w:type="paragraph" w:customStyle="1" w:styleId="16">
    <w:name w:val="Standard"/>
    <w:uiPriority w:val="0"/>
    <w:pPr>
      <w:autoSpaceDN w:val="0"/>
      <w:spacing w:after="0" w:line="240" w:lineRule="auto"/>
      <w:textAlignment w:val="baseline"/>
    </w:pPr>
    <w:rPr>
      <w:rFonts w:ascii="Times New Roman" w:hAnsi="Times New Roman" w:eastAsia="Times New Roman" w:cs="Times New Roman"/>
      <w:kern w:val="3"/>
      <w:sz w:val="24"/>
      <w:szCs w:val="24"/>
      <w:lang w:val="ru-RU" w:eastAsia="zh-CN" w:bidi="ar-SA"/>
    </w:rPr>
  </w:style>
  <w:style w:type="character" w:customStyle="1" w:styleId="17">
    <w:name w:val="Заголовок №2_"/>
    <w:basedOn w:val="3"/>
    <w:link w:val="18"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18">
    <w:name w:val="Заголовок №2"/>
    <w:basedOn w:val="1"/>
    <w:link w:val="17"/>
    <w:uiPriority w:val="0"/>
    <w:pPr>
      <w:widowControl w:val="0"/>
      <w:shd w:val="clear" w:color="auto" w:fill="FFFFFF"/>
      <w:spacing w:after="300"/>
      <w:outlineLvl w:val="1"/>
    </w:pPr>
    <w:rPr>
      <w:rFonts w:ascii="Times New Roman" w:hAnsi="Times New Roman" w:eastAsia="Times New Roman"/>
      <w:b/>
      <w:bCs/>
      <w:lang w:eastAsia="en-US"/>
    </w:rPr>
  </w:style>
  <w:style w:type="paragraph" w:styleId="19">
    <w:name w:val="List Paragraph"/>
    <w:basedOn w:val="1"/>
    <w:link w:val="20"/>
    <w:qFormat/>
    <w:uiPriority w:val="0"/>
    <w:pPr>
      <w:ind w:left="720"/>
      <w:contextualSpacing/>
    </w:pPr>
    <w:rPr>
      <w:rFonts w:eastAsiaTheme="minorHAnsi" w:cstheme="minorBidi"/>
      <w:lang w:eastAsia="en-US"/>
    </w:rPr>
  </w:style>
  <w:style w:type="character" w:customStyle="1" w:styleId="20">
    <w:name w:val="Абзац списка Знак"/>
    <w:link w:val="19"/>
    <w:qFormat/>
    <w:locked/>
    <w:uiPriority w:val="0"/>
  </w:style>
  <w:style w:type="character" w:customStyle="1" w:styleId="21">
    <w:name w:val="Заголовок №1_"/>
    <w:basedOn w:val="3"/>
    <w:link w:val="22"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22">
    <w:name w:val="Заголовок №1"/>
    <w:basedOn w:val="1"/>
    <w:link w:val="21"/>
    <w:uiPriority w:val="0"/>
    <w:pPr>
      <w:widowControl w:val="0"/>
      <w:shd w:val="clear" w:color="auto" w:fill="FFFFFF"/>
      <w:spacing w:after="260" w:line="240" w:lineRule="auto"/>
      <w:ind w:firstLine="720"/>
      <w:outlineLvl w:val="0"/>
    </w:pPr>
    <w:rPr>
      <w:rFonts w:ascii="Times New Roman" w:hAnsi="Times New Roman" w:eastAsia="Times New Roman"/>
      <w:b/>
      <w:bCs/>
      <w:lang w:eastAsia="en-US"/>
    </w:rPr>
  </w:style>
  <w:style w:type="character" w:customStyle="1" w:styleId="23">
    <w:name w:val="Другое_"/>
    <w:basedOn w:val="3"/>
    <w:link w:val="24"/>
    <w:uiPriority w:val="0"/>
    <w:rPr>
      <w:rFonts w:ascii="Times New Roman" w:hAnsi="Times New Roman" w:eastAsia="Times New Roman" w:cs="Times New Roman"/>
      <w:shd w:val="clear" w:color="auto" w:fill="FFFFFF"/>
    </w:rPr>
  </w:style>
  <w:style w:type="paragraph" w:customStyle="1" w:styleId="24">
    <w:name w:val="Другое"/>
    <w:basedOn w:val="1"/>
    <w:link w:val="23"/>
    <w:uiPriority w:val="0"/>
    <w:pPr>
      <w:widowControl w:val="0"/>
      <w:shd w:val="clear" w:color="auto" w:fill="FFFFFF"/>
      <w:spacing w:after="0" w:line="240" w:lineRule="auto"/>
    </w:pPr>
    <w:rPr>
      <w:rFonts w:ascii="Times New Roman" w:hAnsi="Times New Roman" w:eastAsia="Times New Roman"/>
      <w:lang w:eastAsia="en-US"/>
    </w:rPr>
  </w:style>
  <w:style w:type="character" w:customStyle="1" w:styleId="25">
    <w:name w:val="Подпись к таблице_"/>
    <w:basedOn w:val="3"/>
    <w:link w:val="26"/>
    <w:uiPriority w:val="0"/>
    <w:rPr>
      <w:rFonts w:ascii="Times New Roman" w:hAnsi="Times New Roman" w:eastAsia="Times New Roman" w:cs="Times New Roman"/>
      <w:sz w:val="20"/>
      <w:szCs w:val="20"/>
      <w:shd w:val="clear" w:color="auto" w:fill="FFFFFF"/>
    </w:rPr>
  </w:style>
  <w:style w:type="paragraph" w:customStyle="1" w:styleId="26">
    <w:name w:val="Подпись к таблице"/>
    <w:basedOn w:val="1"/>
    <w:link w:val="25"/>
    <w:uiPriority w:val="0"/>
    <w:pPr>
      <w:widowControl w:val="0"/>
      <w:shd w:val="clear" w:color="auto" w:fill="FFFFFF"/>
      <w:spacing w:after="0" w:line="240" w:lineRule="auto"/>
    </w:pPr>
    <w:rPr>
      <w:rFonts w:ascii="Times New Roman" w:hAnsi="Times New Roman" w:eastAsia="Times New Roman"/>
      <w:sz w:val="20"/>
      <w:szCs w:val="20"/>
      <w:lang w:eastAsia="en-US"/>
    </w:rPr>
  </w:style>
  <w:style w:type="paragraph" w:customStyle="1" w:styleId="27">
    <w:name w:val="......."/>
    <w:basedOn w:val="1"/>
    <w:next w:val="1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/>
      <w:sz w:val="24"/>
      <w:szCs w:val="24"/>
    </w:rPr>
  </w:style>
  <w:style w:type="character" w:customStyle="1" w:styleId="28">
    <w:name w:val="Текст сноски Знак"/>
    <w:basedOn w:val="3"/>
    <w:link w:val="8"/>
    <w:qFormat/>
    <w:uiPriority w:val="99"/>
    <w:rPr>
      <w:rFonts w:ascii="Times New Roman" w:hAnsi="Times New Roman" w:eastAsia="Times New Roman" w:cs="Times New Roman"/>
      <w:sz w:val="20"/>
      <w:szCs w:val="20"/>
      <w:lang w:val="zh-CN" w:eastAsia="zh-CN"/>
    </w:rPr>
  </w:style>
  <w:style w:type="paragraph" w:customStyle="1" w:styleId="29">
    <w:name w:val="Обычный (веб)1"/>
    <w:basedOn w:val="1"/>
    <w:next w:val="10"/>
    <w:qFormat/>
    <w:uiPriority w:val="0"/>
    <w:pPr>
      <w:widowControl w:val="0"/>
      <w:spacing w:after="0" w:line="240" w:lineRule="auto"/>
    </w:pPr>
    <w:rPr>
      <w:rFonts w:ascii="Times New Roman" w:hAnsi="Times New Roman" w:eastAsia="Times New Roman"/>
      <w:sz w:val="24"/>
      <w:szCs w:val="24"/>
      <w:lang w:val="en-US" w:eastAsia="nl-NL"/>
    </w:rPr>
  </w:style>
  <w:style w:type="character" w:customStyle="1" w:styleId="30">
    <w:name w:val="Заголовок 1 Знак"/>
    <w:basedOn w:val="3"/>
    <w:link w:val="2"/>
    <w:uiPriority w:val="0"/>
    <w:rPr>
      <w:rFonts w:ascii="Times New Roman" w:hAnsi="Times New Roman" w:eastAsia="Times New Roman" w:cs="Times New Roman"/>
      <w:b/>
      <w:bCs/>
      <w:kern w:val="36"/>
      <w:sz w:val="24"/>
      <w:szCs w:val="24"/>
      <w:lang w:eastAsia="ru-RU"/>
    </w:rPr>
  </w:style>
  <w:style w:type="paragraph" w:customStyle="1" w:styleId="31">
    <w:name w:val="Раздел 1"/>
    <w:basedOn w:val="2"/>
    <w:link w:val="33"/>
    <w:qFormat/>
    <w:uiPriority w:val="0"/>
    <w:pPr>
      <w:keepNext/>
      <w:spacing w:before="0" w:beforeAutospacing="0" w:after="120" w:afterAutospacing="0"/>
    </w:pPr>
    <w:rPr>
      <w:rFonts w:ascii="Times New Roman Полужирный" w:hAnsi="Times New Roman Полужирный" w:eastAsia="Segoe UI"/>
      <w:caps/>
      <w:color w:val="2E75B6" w:themeColor="accent1" w:themeShade="BF"/>
      <w:kern w:val="32"/>
      <w:lang w:val="zh-CN" w:eastAsia="zh-CN"/>
    </w:rPr>
  </w:style>
  <w:style w:type="paragraph" w:customStyle="1" w:styleId="32">
    <w:name w:val="Раздел 1.1"/>
    <w:basedOn w:val="11"/>
    <w:link w:val="34"/>
    <w:qFormat/>
    <w:uiPriority w:val="0"/>
    <w:pPr>
      <w:spacing w:after="120"/>
      <w:ind w:firstLine="709"/>
      <w:outlineLvl w:val="1"/>
    </w:pPr>
    <w:rPr>
      <w:rFonts w:ascii="Times New Roman Полужирный" w:hAnsi="Times New Roman Полужирный" w:eastAsia="Segoe UI" w:cs="Times New Roman"/>
      <w:b/>
      <w:bCs/>
      <w:sz w:val="24"/>
      <w:szCs w:val="24"/>
    </w:rPr>
  </w:style>
  <w:style w:type="character" w:customStyle="1" w:styleId="33">
    <w:name w:val="Раздел 1 Знак"/>
    <w:basedOn w:val="30"/>
    <w:link w:val="31"/>
    <w:uiPriority w:val="0"/>
    <w:rPr>
      <w:rFonts w:ascii="Times New Roman Полужирный" w:hAnsi="Times New Roman Полужирный" w:eastAsia="Segoe UI" w:cs="Times New Roman"/>
      <w:caps/>
      <w:color w:val="2E75B6" w:themeColor="accent1" w:themeShade="BF"/>
      <w:kern w:val="32"/>
      <w:sz w:val="24"/>
      <w:szCs w:val="24"/>
      <w:lang w:val="zh-CN" w:eastAsia="zh-CN"/>
    </w:rPr>
  </w:style>
  <w:style w:type="character" w:customStyle="1" w:styleId="34">
    <w:name w:val="Раздел 1.1 Знак"/>
    <w:basedOn w:val="35"/>
    <w:link w:val="32"/>
    <w:uiPriority w:val="0"/>
    <w:rPr>
      <w:rFonts w:ascii="Times New Roman Полужирный" w:hAnsi="Times New Roman Полужирный" w:eastAsia="Segoe UI" w:cs="Times New Roman"/>
      <w:b/>
      <w:bCs/>
      <w:color w:val="595959" w:themeColor="text1" w:themeTint="A6"/>
      <w:spacing w:val="15"/>
      <w:sz w:val="24"/>
      <w:szCs w:val="24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5">
    <w:name w:val="Подзаголовок Знак"/>
    <w:basedOn w:val="3"/>
    <w:link w:val="11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36">
    <w:name w:val="Table Paragraph"/>
    <w:basedOn w:val="1"/>
    <w:qFormat/>
    <w:uiPriority w:val="0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Version="6" StyleName="APA"/>
</file>

<file path=customXml/itemProps1.xml><?xml version="1.0" encoding="utf-8"?>
<ds:datastoreItem xmlns:ds="http://schemas.openxmlformats.org/officeDocument/2006/customXml" ds:itemID="{7A8C28B1-1FBC-40EC-A74D-68F34C6E86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3470</Words>
  <Characters>19783</Characters>
  <Lines>164</Lines>
  <Paragraphs>46</Paragraphs>
  <TotalTime>0</TotalTime>
  <ScaleCrop>false</ScaleCrop>
  <LinksUpToDate>false</LinksUpToDate>
  <CharactersWithSpaces>23207</CharactersWithSpaces>
  <Application>WPS Office_12.1.23152.23152_F1E327BC-269C-435d-A152-05C5408002CA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2025-12-04T09:29:00Z</dcterms:created>
  <dc:creator>Елена Игоревна Макарова</dc:creator>
  <cp:lastModifiedBy>Ксения Татарникова</cp:lastModifiedBy>
  <dcterms:modified xsi:type="dcterms:W3CDTF">2025-12-04T23:36:27Z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1033-12.1.23152.23152</vt:lpwstr>
  </property>
  <property fmtid="{D5CDD505-2E9C-101B-9397-08002B2CF9AE}" pid="3" name="ICV">
    <vt:lpwstr>B66AEFB0D80259C08DB731694D4CAF7C_43</vt:lpwstr>
  </property>
</Properties>
</file>